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AC23" w14:textId="1C950CDA" w:rsidR="0048559E" w:rsidRDefault="0048559E" w:rsidP="0048559E">
      <w:pPr>
        <w:pStyle w:val="Subtitle"/>
        <w:spacing w:after="0"/>
        <w:jc w:val="center"/>
        <w:rPr>
          <w:b/>
          <w:sz w:val="28"/>
          <w:szCs w:val="28"/>
        </w:rPr>
      </w:pPr>
      <w:proofErr w:type="spellStart"/>
      <w:r>
        <w:rPr>
          <w:b/>
          <w:sz w:val="28"/>
          <w:szCs w:val="28"/>
        </w:rPr>
        <w:t>Maajtaag</w:t>
      </w:r>
      <w:proofErr w:type="spellEnd"/>
      <w:r>
        <w:rPr>
          <w:b/>
          <w:sz w:val="28"/>
          <w:szCs w:val="28"/>
        </w:rPr>
        <w:t xml:space="preserve"> </w:t>
      </w:r>
      <w:proofErr w:type="spellStart"/>
      <w:r>
        <w:rPr>
          <w:b/>
          <w:sz w:val="28"/>
          <w:szCs w:val="28"/>
        </w:rPr>
        <w:t>Mnobmaadzid</w:t>
      </w:r>
      <w:proofErr w:type="spellEnd"/>
    </w:p>
    <w:p w14:paraId="0A1A8061" w14:textId="1D1ACE9B" w:rsidR="00894FC8" w:rsidRPr="00C16F38" w:rsidRDefault="0048559E" w:rsidP="0048559E">
      <w:pPr>
        <w:pStyle w:val="Subtitle"/>
        <w:spacing w:after="0"/>
        <w:jc w:val="center"/>
        <w:rPr>
          <w:b/>
          <w:sz w:val="28"/>
          <w:szCs w:val="28"/>
        </w:rPr>
      </w:pPr>
      <w:r>
        <w:rPr>
          <w:b/>
          <w:sz w:val="28"/>
          <w:szCs w:val="28"/>
        </w:rPr>
        <w:t>Healthy Start-</w:t>
      </w:r>
      <w:r w:rsidR="0054755B" w:rsidRPr="00C16F38">
        <w:rPr>
          <w:b/>
          <w:sz w:val="28"/>
          <w:szCs w:val="28"/>
        </w:rPr>
        <w:t xml:space="preserve">Family Spirit </w:t>
      </w:r>
      <w:r w:rsidR="00894FC8" w:rsidRPr="00C16F38">
        <w:rPr>
          <w:b/>
          <w:sz w:val="28"/>
          <w:szCs w:val="28"/>
        </w:rPr>
        <w:t xml:space="preserve">with children ages </w:t>
      </w:r>
      <w:r w:rsidR="0054755B" w:rsidRPr="00C16F38">
        <w:rPr>
          <w:b/>
          <w:sz w:val="28"/>
          <w:szCs w:val="28"/>
        </w:rPr>
        <w:t>3-5:</w:t>
      </w:r>
    </w:p>
    <w:p w14:paraId="375A9B5A" w14:textId="77777777" w:rsidR="0048559E" w:rsidRDefault="0048559E" w:rsidP="00E54B0E">
      <w:pPr>
        <w:spacing w:after="0"/>
      </w:pPr>
    </w:p>
    <w:p w14:paraId="018F1E68" w14:textId="77777777" w:rsidR="003164BF" w:rsidRDefault="00B208E4" w:rsidP="00E54B0E">
      <w:pPr>
        <w:spacing w:after="0"/>
      </w:pPr>
      <w:r>
        <w:t xml:space="preserve">As with home visits conducted with families of younger children, a key component of every visit is establishing and building a trusting relationship with the family.  Therefore, while specific assessments, content, lessons and activities are described below that make up our “curriculum”, remember that perhaps the most important thing you do is </w:t>
      </w:r>
      <w:proofErr w:type="gramStart"/>
      <w:r>
        <w:t>provide  non</w:t>
      </w:r>
      <w:proofErr w:type="gramEnd"/>
      <w:r>
        <w:t xml:space="preserve">-judgmental support to the family.  </w:t>
      </w:r>
      <w:proofErr w:type="gramStart"/>
      <w:r>
        <w:t>This is accomplished by listening, empathizing, and letting the family lead as much as possible in determining what you talk about on any given visit</w:t>
      </w:r>
      <w:proofErr w:type="gramEnd"/>
      <w:r>
        <w:t xml:space="preserve">.  Social support visits where you just talk about what is going on in the family can be very helpful.  </w:t>
      </w:r>
      <w:proofErr w:type="gramStart"/>
      <w:r>
        <w:t>Remember</w:t>
      </w:r>
      <w:proofErr w:type="gramEnd"/>
      <w:r>
        <w:t xml:space="preserve"> “How you are” is as important, if not more important</w:t>
      </w:r>
      <w:r w:rsidR="00490CE3">
        <w:t xml:space="preserve">, than </w:t>
      </w:r>
      <w:r>
        <w:t xml:space="preserve">“what you do” on a home visit.  </w:t>
      </w:r>
    </w:p>
    <w:p w14:paraId="5CB69E08" w14:textId="77777777" w:rsidR="00E54B0E" w:rsidRDefault="00E54B0E" w:rsidP="00E54B0E">
      <w:pPr>
        <w:spacing w:after="0"/>
        <w:rPr>
          <w:u w:val="single"/>
        </w:rPr>
      </w:pPr>
    </w:p>
    <w:p w14:paraId="1EBC623D" w14:textId="0D7C1C1F" w:rsidR="003164BF" w:rsidRPr="00EB1A82" w:rsidRDefault="00A32C45" w:rsidP="00E54B0E">
      <w:pPr>
        <w:spacing w:after="0"/>
      </w:pPr>
      <w:r w:rsidRPr="00C1310A">
        <w:rPr>
          <w:b/>
          <w:u w:val="single"/>
        </w:rPr>
        <w:t>What is covered</w:t>
      </w:r>
      <w:r w:rsidR="00490CE3" w:rsidRPr="00C1310A">
        <w:rPr>
          <w:b/>
          <w:u w:val="single"/>
        </w:rPr>
        <w:t xml:space="preserve"> on home </w:t>
      </w:r>
      <w:proofErr w:type="gramStart"/>
      <w:r w:rsidR="00490CE3" w:rsidRPr="00C1310A">
        <w:rPr>
          <w:b/>
          <w:u w:val="single"/>
        </w:rPr>
        <w:t>visits</w:t>
      </w:r>
      <w:r>
        <w:rPr>
          <w:u w:val="single"/>
        </w:rPr>
        <w:t xml:space="preserve"> </w:t>
      </w:r>
      <w:r w:rsidR="00490CE3" w:rsidRPr="00EB1A82">
        <w:rPr>
          <w:u w:val="single"/>
        </w:rPr>
        <w:t>:</w:t>
      </w:r>
      <w:proofErr w:type="gramEnd"/>
      <w:r w:rsidR="00490CE3" w:rsidRPr="00EB1A82">
        <w:t xml:space="preserve">  </w:t>
      </w:r>
    </w:p>
    <w:p w14:paraId="76878ABD" w14:textId="5D5EFC2C" w:rsidR="003164BF" w:rsidRPr="00EB1A82" w:rsidRDefault="003164BF" w:rsidP="00E54B0E">
      <w:pPr>
        <w:pStyle w:val="ListParagraph"/>
        <w:numPr>
          <w:ilvl w:val="0"/>
          <w:numId w:val="3"/>
        </w:numPr>
        <w:rPr>
          <w:rFonts w:asciiTheme="minorHAnsi" w:hAnsiTheme="minorHAnsi"/>
          <w:sz w:val="22"/>
          <w:szCs w:val="22"/>
        </w:rPr>
      </w:pPr>
      <w:r w:rsidRPr="00EB1A82">
        <w:rPr>
          <w:rFonts w:asciiTheme="minorHAnsi" w:hAnsiTheme="minorHAnsi"/>
          <w:sz w:val="22"/>
          <w:szCs w:val="22"/>
        </w:rPr>
        <w:t>Assessments and follow up, with referrals as needed</w:t>
      </w:r>
      <w:r w:rsidR="00EB1A82" w:rsidRPr="00EB1A82">
        <w:rPr>
          <w:rFonts w:asciiTheme="minorHAnsi" w:hAnsiTheme="minorHAnsi"/>
          <w:sz w:val="22"/>
          <w:szCs w:val="22"/>
        </w:rPr>
        <w:t>, standard for all families</w:t>
      </w:r>
    </w:p>
    <w:p w14:paraId="5AAFC301" w14:textId="2D6BC06B" w:rsidR="00FC3674" w:rsidRPr="00E54B0E" w:rsidRDefault="003164BF" w:rsidP="00E54B0E">
      <w:pPr>
        <w:pStyle w:val="ListParagraph"/>
        <w:numPr>
          <w:ilvl w:val="0"/>
          <w:numId w:val="3"/>
        </w:numPr>
        <w:rPr>
          <w:rFonts w:asciiTheme="minorHAnsi" w:hAnsiTheme="minorHAnsi"/>
          <w:sz w:val="22"/>
          <w:szCs w:val="22"/>
        </w:rPr>
      </w:pPr>
      <w:r w:rsidRPr="00EB1A82">
        <w:rPr>
          <w:rFonts w:asciiTheme="minorHAnsi" w:hAnsiTheme="minorHAnsi"/>
          <w:sz w:val="22"/>
          <w:szCs w:val="22"/>
        </w:rPr>
        <w:t>Teaching/demonstrating content</w:t>
      </w:r>
      <w:r w:rsidR="00EB1A82" w:rsidRPr="00EB1A82">
        <w:rPr>
          <w:rFonts w:asciiTheme="minorHAnsi" w:hAnsiTheme="minorHAnsi"/>
          <w:sz w:val="22"/>
          <w:szCs w:val="22"/>
        </w:rPr>
        <w:t>, tail</w:t>
      </w:r>
      <w:r w:rsidR="00A32C45">
        <w:rPr>
          <w:rFonts w:asciiTheme="minorHAnsi" w:hAnsiTheme="minorHAnsi"/>
          <w:sz w:val="22"/>
          <w:szCs w:val="22"/>
        </w:rPr>
        <w:t xml:space="preserve">ored to families’ interests, using </w:t>
      </w:r>
      <w:r w:rsidR="00EB1A82" w:rsidRPr="00EB1A82">
        <w:rPr>
          <w:rFonts w:asciiTheme="minorHAnsi" w:hAnsiTheme="minorHAnsi"/>
          <w:sz w:val="22"/>
          <w:szCs w:val="22"/>
        </w:rPr>
        <w:t>Family S</w:t>
      </w:r>
      <w:r w:rsidR="00FC3674">
        <w:rPr>
          <w:rFonts w:asciiTheme="minorHAnsi" w:hAnsiTheme="minorHAnsi"/>
          <w:sz w:val="22"/>
          <w:szCs w:val="22"/>
        </w:rPr>
        <w:t xml:space="preserve">pirit lessons </w:t>
      </w:r>
      <w:r w:rsidR="00A32C45">
        <w:rPr>
          <w:rFonts w:asciiTheme="minorHAnsi" w:hAnsiTheme="minorHAnsi"/>
          <w:sz w:val="22"/>
          <w:szCs w:val="22"/>
        </w:rPr>
        <w:t xml:space="preserve">not </w:t>
      </w:r>
      <w:r w:rsidR="00FC3674">
        <w:rPr>
          <w:rFonts w:asciiTheme="minorHAnsi" w:hAnsiTheme="minorHAnsi"/>
          <w:sz w:val="22"/>
          <w:szCs w:val="22"/>
        </w:rPr>
        <w:t>previously cover</w:t>
      </w:r>
      <w:r w:rsidR="00A32C45">
        <w:rPr>
          <w:rFonts w:asciiTheme="minorHAnsi" w:hAnsiTheme="minorHAnsi"/>
          <w:sz w:val="22"/>
          <w:szCs w:val="22"/>
        </w:rPr>
        <w:t xml:space="preserve"> or appropriate to repeat</w:t>
      </w:r>
    </w:p>
    <w:p w14:paraId="138B4FAD" w14:textId="77777777" w:rsidR="00E54B0E" w:rsidRPr="00E54B0E" w:rsidRDefault="00E54B0E" w:rsidP="00E54B0E">
      <w:pPr>
        <w:spacing w:after="0"/>
        <w:ind w:left="360"/>
      </w:pPr>
    </w:p>
    <w:p w14:paraId="3110ABD7" w14:textId="0D1524EA" w:rsidR="00E54B0E" w:rsidRPr="00E54B0E" w:rsidRDefault="00E54B0E" w:rsidP="00E54B0E">
      <w:pPr>
        <w:pStyle w:val="ListParagraph"/>
        <w:numPr>
          <w:ilvl w:val="0"/>
          <w:numId w:val="3"/>
        </w:numPr>
        <w:rPr>
          <w:rFonts w:asciiTheme="minorHAnsi" w:hAnsiTheme="minorHAnsi"/>
          <w:sz w:val="22"/>
          <w:szCs w:val="22"/>
        </w:rPr>
      </w:pPr>
      <w:r w:rsidRPr="00E54B0E">
        <w:rPr>
          <w:rFonts w:asciiTheme="minorHAnsi" w:hAnsiTheme="minorHAnsi"/>
          <w:sz w:val="22"/>
          <w:szCs w:val="22"/>
        </w:rPr>
        <w:t>Remember to f</w:t>
      </w:r>
      <w:r w:rsidR="00E162C4">
        <w:rPr>
          <w:rFonts w:asciiTheme="minorHAnsi" w:hAnsiTheme="minorHAnsi"/>
          <w:sz w:val="22"/>
          <w:szCs w:val="22"/>
        </w:rPr>
        <w:t>ollow the standard</w:t>
      </w:r>
      <w:r w:rsidRPr="00E54B0E">
        <w:rPr>
          <w:rFonts w:asciiTheme="minorHAnsi" w:hAnsiTheme="minorHAnsi"/>
          <w:sz w:val="22"/>
          <w:szCs w:val="22"/>
        </w:rPr>
        <w:t xml:space="preserve"> protocol of:  </w:t>
      </w:r>
    </w:p>
    <w:p w14:paraId="1D89F8D7" w14:textId="77777777" w:rsidR="00065D05" w:rsidRDefault="00065D05" w:rsidP="00065D05">
      <w:pPr>
        <w:pStyle w:val="ListParagraph"/>
        <w:numPr>
          <w:ilvl w:val="0"/>
          <w:numId w:val="4"/>
        </w:numPr>
        <w:rPr>
          <w:sz w:val="22"/>
          <w:szCs w:val="22"/>
        </w:rPr>
      </w:pPr>
      <w:r w:rsidRPr="00065D05">
        <w:rPr>
          <w:sz w:val="22"/>
          <w:szCs w:val="22"/>
        </w:rPr>
        <w:t xml:space="preserve">Warm Up </w:t>
      </w:r>
    </w:p>
    <w:p w14:paraId="755AC42F" w14:textId="77777777" w:rsidR="00065D05" w:rsidRDefault="00065D05" w:rsidP="00065D05">
      <w:pPr>
        <w:pStyle w:val="ListParagraph"/>
        <w:numPr>
          <w:ilvl w:val="0"/>
          <w:numId w:val="4"/>
        </w:numPr>
        <w:rPr>
          <w:sz w:val="22"/>
          <w:szCs w:val="22"/>
        </w:rPr>
      </w:pPr>
      <w:r>
        <w:rPr>
          <w:sz w:val="22"/>
          <w:szCs w:val="22"/>
        </w:rPr>
        <w:t>Review last lesson</w:t>
      </w:r>
    </w:p>
    <w:p w14:paraId="663B3121" w14:textId="77777777" w:rsidR="00065D05" w:rsidRDefault="00065D05" w:rsidP="00065D05">
      <w:pPr>
        <w:pStyle w:val="ListParagraph"/>
        <w:numPr>
          <w:ilvl w:val="0"/>
          <w:numId w:val="4"/>
        </w:numPr>
        <w:rPr>
          <w:sz w:val="22"/>
          <w:szCs w:val="22"/>
        </w:rPr>
      </w:pPr>
      <w:r>
        <w:rPr>
          <w:sz w:val="22"/>
          <w:szCs w:val="22"/>
        </w:rPr>
        <w:t xml:space="preserve">Check on referrals </w:t>
      </w:r>
    </w:p>
    <w:p w14:paraId="2D4036DD" w14:textId="77777777" w:rsidR="00065D05" w:rsidRDefault="0048559E" w:rsidP="00065D05">
      <w:pPr>
        <w:pStyle w:val="ListParagraph"/>
        <w:numPr>
          <w:ilvl w:val="0"/>
          <w:numId w:val="4"/>
        </w:numPr>
        <w:rPr>
          <w:sz w:val="22"/>
          <w:szCs w:val="22"/>
        </w:rPr>
      </w:pPr>
      <w:r w:rsidRPr="00065D05">
        <w:rPr>
          <w:sz w:val="22"/>
          <w:szCs w:val="22"/>
        </w:rPr>
        <w:t>Update Medical home, insurance and medical visit st</w:t>
      </w:r>
      <w:r w:rsidR="00065D05">
        <w:rPr>
          <w:sz w:val="22"/>
          <w:szCs w:val="22"/>
        </w:rPr>
        <w:t>atus for both child and parent</w:t>
      </w:r>
    </w:p>
    <w:p w14:paraId="454816B4" w14:textId="77777777" w:rsidR="00065D05" w:rsidRDefault="00E54B0E" w:rsidP="00065D05">
      <w:pPr>
        <w:pStyle w:val="ListParagraph"/>
        <w:numPr>
          <w:ilvl w:val="0"/>
          <w:numId w:val="4"/>
        </w:numPr>
        <w:rPr>
          <w:sz w:val="22"/>
          <w:szCs w:val="22"/>
        </w:rPr>
      </w:pPr>
      <w:r w:rsidRPr="00065D05">
        <w:rPr>
          <w:sz w:val="22"/>
          <w:szCs w:val="22"/>
        </w:rPr>
        <w:t>Present lesson</w:t>
      </w:r>
      <w:r w:rsidR="00065D05">
        <w:rPr>
          <w:sz w:val="22"/>
          <w:szCs w:val="22"/>
        </w:rPr>
        <w:t xml:space="preserve"> content and/or Conduct any Assessments due</w:t>
      </w:r>
      <w:r w:rsidRPr="00065D05">
        <w:rPr>
          <w:sz w:val="22"/>
          <w:szCs w:val="22"/>
        </w:rPr>
        <w:t xml:space="preserve"> </w:t>
      </w:r>
    </w:p>
    <w:p w14:paraId="42C2CE21" w14:textId="77777777" w:rsidR="00065D05" w:rsidRDefault="00065D05" w:rsidP="00065D05">
      <w:pPr>
        <w:pStyle w:val="ListParagraph"/>
        <w:numPr>
          <w:ilvl w:val="0"/>
          <w:numId w:val="4"/>
        </w:numPr>
        <w:rPr>
          <w:sz w:val="22"/>
          <w:szCs w:val="22"/>
        </w:rPr>
      </w:pPr>
      <w:r>
        <w:rPr>
          <w:sz w:val="22"/>
          <w:szCs w:val="22"/>
        </w:rPr>
        <w:t>Do Activities/tasks together</w:t>
      </w:r>
    </w:p>
    <w:p w14:paraId="012E71F4" w14:textId="79F9E7F7" w:rsidR="00065D05" w:rsidRDefault="00E54B0E" w:rsidP="00065D05">
      <w:pPr>
        <w:pStyle w:val="ListParagraph"/>
        <w:numPr>
          <w:ilvl w:val="0"/>
          <w:numId w:val="4"/>
        </w:numPr>
        <w:rPr>
          <w:sz w:val="22"/>
          <w:szCs w:val="22"/>
        </w:rPr>
      </w:pPr>
      <w:r w:rsidRPr="00065D05">
        <w:rPr>
          <w:sz w:val="22"/>
          <w:szCs w:val="22"/>
        </w:rPr>
        <w:t>Have par</w:t>
      </w:r>
      <w:r w:rsidR="00065D05">
        <w:rPr>
          <w:sz w:val="22"/>
          <w:szCs w:val="22"/>
        </w:rPr>
        <w:t>ticipant summarize main points</w:t>
      </w:r>
    </w:p>
    <w:p w14:paraId="32BDD7A9" w14:textId="77777777" w:rsidR="00065D05" w:rsidRDefault="00065D05" w:rsidP="00065D05">
      <w:pPr>
        <w:pStyle w:val="ListParagraph"/>
        <w:numPr>
          <w:ilvl w:val="0"/>
          <w:numId w:val="4"/>
        </w:numPr>
        <w:rPr>
          <w:sz w:val="22"/>
          <w:szCs w:val="22"/>
        </w:rPr>
      </w:pPr>
      <w:r>
        <w:rPr>
          <w:sz w:val="22"/>
          <w:szCs w:val="22"/>
        </w:rPr>
        <w:t>Discuss and answer questions</w:t>
      </w:r>
    </w:p>
    <w:p w14:paraId="3AA5A73D" w14:textId="77777777" w:rsidR="00065D05" w:rsidRDefault="00065D05" w:rsidP="00065D05">
      <w:pPr>
        <w:pStyle w:val="ListParagraph"/>
        <w:numPr>
          <w:ilvl w:val="0"/>
          <w:numId w:val="4"/>
        </w:numPr>
        <w:rPr>
          <w:sz w:val="22"/>
          <w:szCs w:val="22"/>
        </w:rPr>
      </w:pPr>
      <w:r>
        <w:rPr>
          <w:sz w:val="22"/>
          <w:szCs w:val="22"/>
        </w:rPr>
        <w:t>Make any needed new referrals,</w:t>
      </w:r>
    </w:p>
    <w:p w14:paraId="679D2B19" w14:textId="000D94FF" w:rsidR="00E54B0E" w:rsidRPr="00065D05" w:rsidRDefault="00E54B0E" w:rsidP="00065D05">
      <w:pPr>
        <w:pStyle w:val="ListParagraph"/>
        <w:numPr>
          <w:ilvl w:val="0"/>
          <w:numId w:val="4"/>
        </w:numPr>
        <w:rPr>
          <w:sz w:val="22"/>
          <w:szCs w:val="22"/>
        </w:rPr>
      </w:pPr>
      <w:r w:rsidRPr="00065D05">
        <w:rPr>
          <w:sz w:val="22"/>
          <w:szCs w:val="22"/>
        </w:rPr>
        <w:t>Set next meeting time</w:t>
      </w:r>
    </w:p>
    <w:p w14:paraId="07FDE350" w14:textId="77777777" w:rsidR="00E54B0E" w:rsidRPr="00E54B0E" w:rsidRDefault="00E54B0E" w:rsidP="00E54B0E">
      <w:pPr>
        <w:spacing w:after="0" w:line="240" w:lineRule="auto"/>
        <w:ind w:left="360"/>
      </w:pPr>
    </w:p>
    <w:p w14:paraId="6F471489" w14:textId="39B371F4" w:rsidR="00FC3674" w:rsidRPr="00FC3674" w:rsidRDefault="00FC3674" w:rsidP="00E54B0E">
      <w:pPr>
        <w:spacing w:after="0"/>
        <w:ind w:left="360"/>
      </w:pPr>
      <w:r>
        <w:rPr>
          <w:b/>
        </w:rPr>
        <w:t xml:space="preserve">1) </w:t>
      </w:r>
      <w:r w:rsidRPr="00FC3674">
        <w:rPr>
          <w:b/>
        </w:rPr>
        <w:t>Assessments</w:t>
      </w:r>
      <w:r>
        <w:t xml:space="preserve">: Assessments/follow up and Visitors should begin by attaining all age required assessments as indicated on the “Healthy Start/Tribal Home Visiting Form Sequence” which is provided in the programs forms binder.  For example a 3 year old child would complete the following:  </w:t>
      </w:r>
      <w:r w:rsidRPr="00FC3674">
        <w:rPr>
          <w:i/>
        </w:rPr>
        <w:t xml:space="preserve">HS 3 </w:t>
      </w:r>
      <w:proofErr w:type="spellStart"/>
      <w:r w:rsidRPr="00FC3674">
        <w:rPr>
          <w:i/>
        </w:rPr>
        <w:t>Yr</w:t>
      </w:r>
      <w:proofErr w:type="spellEnd"/>
      <w:r w:rsidRPr="00FC3674">
        <w:rPr>
          <w:i/>
        </w:rPr>
        <w:t xml:space="preserve"> Child Assessment (review MICR for Immunization status), ASQ-3 and ASQ-SE 36 month, Lollipop, Infant/Child Visit Encounter Form, and Update Infant/Child Medical Chart Review Form. (Note that the home visitor should also obtain a </w:t>
      </w:r>
      <w:proofErr w:type="gramStart"/>
      <w:r w:rsidRPr="00FC3674">
        <w:rPr>
          <w:i/>
        </w:rPr>
        <w:t>3 year</w:t>
      </w:r>
      <w:proofErr w:type="gramEnd"/>
      <w:r w:rsidRPr="00FC3674">
        <w:rPr>
          <w:i/>
        </w:rPr>
        <w:t xml:space="preserve"> assessment for the parent which includes the PICCOLO and PFS in addition to required program forms).</w:t>
      </w:r>
    </w:p>
    <w:p w14:paraId="14EBB173" w14:textId="77777777" w:rsidR="00FC3674" w:rsidRDefault="00FC3674" w:rsidP="00E54B0E">
      <w:pPr>
        <w:spacing w:after="0"/>
        <w:ind w:left="360"/>
      </w:pPr>
      <w:r>
        <w:t xml:space="preserve">Once these assessments are completed, the Home Visitor shall review all results with the caregiver keeping in mind, that </w:t>
      </w:r>
      <w:r w:rsidRPr="00FC3674">
        <w:rPr>
          <w:rFonts w:ascii="Arial" w:eastAsia="Times New Roman" w:hAnsi="Arial" w:cs="Arial"/>
        </w:rPr>
        <w:t xml:space="preserve">a screening does not provide a diagnosis, but rather indicates whether a child is on track developmentally and if a closer look by a specialist is needed.  These results can also be used to help determine activities that will support the growth and development of the child. </w:t>
      </w:r>
      <w:r>
        <w:t xml:space="preserve"> For instance, Home Visitors can supplement a Family Spirit lesson by teaching and demonstrating ASQ age specific supportive activities the parent can do with the child. These suggested activities can also be left as a leave behind for the family to use between lessons.  The charts of ASQ activities are attached. </w:t>
      </w:r>
    </w:p>
    <w:p w14:paraId="64D98F11" w14:textId="77777777" w:rsidR="00E54B0E" w:rsidRDefault="00E54B0E" w:rsidP="00E54B0E">
      <w:pPr>
        <w:spacing w:after="0"/>
        <w:ind w:left="360"/>
        <w:rPr>
          <w:b/>
        </w:rPr>
      </w:pPr>
    </w:p>
    <w:p w14:paraId="11F69DE3" w14:textId="77777777" w:rsidR="00C1310A" w:rsidRDefault="00C1310A" w:rsidP="00E54B0E">
      <w:pPr>
        <w:spacing w:after="0"/>
        <w:ind w:left="360"/>
        <w:rPr>
          <w:b/>
        </w:rPr>
      </w:pPr>
    </w:p>
    <w:p w14:paraId="3D13D9E4" w14:textId="77777777" w:rsidR="00C1310A" w:rsidRDefault="00C1310A" w:rsidP="00E54B0E">
      <w:pPr>
        <w:spacing w:after="0"/>
        <w:ind w:left="360"/>
        <w:rPr>
          <w:b/>
        </w:rPr>
      </w:pPr>
    </w:p>
    <w:p w14:paraId="31034EFD" w14:textId="77777777" w:rsidR="00FC3674" w:rsidRDefault="00FC3674" w:rsidP="00E54B0E">
      <w:pPr>
        <w:spacing w:after="0"/>
        <w:ind w:left="360"/>
      </w:pPr>
      <w:r w:rsidRPr="00FC3674">
        <w:rPr>
          <w:b/>
        </w:rPr>
        <w:lastRenderedPageBreak/>
        <w:t>2) Teaching/demonstrating content</w:t>
      </w:r>
      <w:r>
        <w:t>:  Using Family Spirit and ASQ Materials.</w:t>
      </w:r>
    </w:p>
    <w:p w14:paraId="66F9FAF4" w14:textId="0B3F9BD5" w:rsidR="00FC3674" w:rsidRDefault="00FC3674" w:rsidP="00E54B0E">
      <w:pPr>
        <w:spacing w:after="0"/>
        <w:ind w:left="360"/>
      </w:pPr>
      <w:r>
        <w:t xml:space="preserve">Within the Family Spirit curriculum, there are multiple lessons that are appropriate for use with parents and children ages 3 to 5. These lessons are designed to promote the overall well-being of the parents and family, as well as for </w:t>
      </w:r>
      <w:r w:rsidRPr="00FC3674">
        <w:rPr>
          <w:rFonts w:cs="Calibri"/>
        </w:rPr>
        <w:t>parents to gain knowledge and skills to achieve optimum development for their preschool age children across the domains of physical, cognitive, social-emotional, language learning, and self-help.</w:t>
      </w:r>
      <w:r w:rsidRPr="00FC3674">
        <w:rPr>
          <w:rFonts w:ascii="Arial" w:hAnsi="Arial" w:cs="Calibri"/>
        </w:rPr>
        <w:t xml:space="preserve"> </w:t>
      </w:r>
      <w:r>
        <w:t xml:space="preserve"> Depending on how many of the Family Spirit curriculum lessons have already been presented to the family when the child turns 3, you may end up using a lot of Family Spirit lessons, or hardly any at all.</w:t>
      </w:r>
    </w:p>
    <w:p w14:paraId="1F1D4194" w14:textId="77777777" w:rsidR="00FC3674" w:rsidRDefault="00FC3674" w:rsidP="00E54B0E">
      <w:pPr>
        <w:spacing w:after="0"/>
        <w:ind w:left="360"/>
      </w:pPr>
      <w:r>
        <w:t xml:space="preserve">We strongly suggest that you keep a chart of Family Spirit lessons covered for each family, checking them off and noting the date covered, so that when the </w:t>
      </w:r>
      <w:proofErr w:type="gramStart"/>
      <w:r>
        <w:t>child(</w:t>
      </w:r>
      <w:proofErr w:type="spellStart"/>
      <w:proofErr w:type="gramEnd"/>
      <w:r>
        <w:t>ren</w:t>
      </w:r>
      <w:proofErr w:type="spellEnd"/>
      <w:r>
        <w:t xml:space="preserve">) get to age 3, you can, at a glance, see which lessons have and have not already been presented.  The table below contains lessons that the home visitor can select from which </w:t>
      </w:r>
      <w:proofErr w:type="gramStart"/>
      <w:r>
        <w:t>could</w:t>
      </w:r>
      <w:proofErr w:type="gramEnd"/>
      <w:r>
        <w:t xml:space="preserve"> be relevant and of interest to families with 3-5 </w:t>
      </w:r>
      <w:proofErr w:type="spellStart"/>
      <w:r>
        <w:t>yr</w:t>
      </w:r>
      <w:proofErr w:type="spellEnd"/>
      <w:r>
        <w:t xml:space="preserve"> olds.  In selecting which lessons to present, keep in mind the needs of the family as well as lessons that have been previously covered.  Also included in the table are items from the Family Spirit participant workbook Appendix 1; that are appropriate for use with children aged 3-5.  </w:t>
      </w:r>
    </w:p>
    <w:p w14:paraId="40698390" w14:textId="77777777" w:rsidR="00FC3674" w:rsidRDefault="00FC3674" w:rsidP="00E54B0E">
      <w:pPr>
        <w:pStyle w:val="ListParagraph"/>
        <w:numPr>
          <w:ilvl w:val="0"/>
          <w:numId w:val="3"/>
        </w:numPr>
      </w:pPr>
      <w:r>
        <w:br w:type="page"/>
      </w:r>
    </w:p>
    <w:p w14:paraId="2AE8F904" w14:textId="77777777" w:rsidR="00FC3674" w:rsidRPr="00FC3674" w:rsidRDefault="00FC3674" w:rsidP="00FC3674">
      <w:pPr>
        <w:ind w:left="360"/>
        <w:jc w:val="center"/>
        <w:rPr>
          <w:b/>
          <w:sz w:val="28"/>
          <w:szCs w:val="28"/>
        </w:rPr>
      </w:pPr>
      <w:r w:rsidRPr="00FC3674">
        <w:rPr>
          <w:b/>
          <w:sz w:val="28"/>
          <w:szCs w:val="28"/>
        </w:rPr>
        <w:lastRenderedPageBreak/>
        <w:t xml:space="preserve">Family Spirit Lessons potentially appropriate for Families with 3-5 </w:t>
      </w:r>
      <w:proofErr w:type="spellStart"/>
      <w:r w:rsidRPr="00FC3674">
        <w:rPr>
          <w:b/>
          <w:sz w:val="28"/>
          <w:szCs w:val="28"/>
        </w:rPr>
        <w:t>yr</w:t>
      </w:r>
      <w:proofErr w:type="spellEnd"/>
      <w:r w:rsidRPr="00FC3674">
        <w:rPr>
          <w:b/>
          <w:sz w:val="28"/>
          <w:szCs w:val="28"/>
        </w:rPr>
        <w:t xml:space="preserve"> olds:</w:t>
      </w:r>
    </w:p>
    <w:tbl>
      <w:tblPr>
        <w:tblStyle w:val="TableGrid"/>
        <w:tblW w:w="0" w:type="auto"/>
        <w:tblLook w:val="04A0" w:firstRow="1" w:lastRow="0" w:firstColumn="1" w:lastColumn="0" w:noHBand="0" w:noVBand="1"/>
      </w:tblPr>
      <w:tblGrid>
        <w:gridCol w:w="2279"/>
        <w:gridCol w:w="4064"/>
        <w:gridCol w:w="2591"/>
        <w:gridCol w:w="1218"/>
      </w:tblGrid>
      <w:tr w:rsidR="00FC3674" w14:paraId="4DAA0744" w14:textId="77777777" w:rsidTr="00FC3674">
        <w:tc>
          <w:tcPr>
            <w:tcW w:w="2494" w:type="dxa"/>
            <w:shd w:val="clear" w:color="auto" w:fill="FBD4B4" w:themeFill="accent6" w:themeFillTint="66"/>
          </w:tcPr>
          <w:p w14:paraId="46A5CFCA" w14:textId="77777777" w:rsidR="00FC3674" w:rsidRPr="00F911C9" w:rsidRDefault="00FC3674" w:rsidP="00FC3674">
            <w:pPr>
              <w:rPr>
                <w:b/>
              </w:rPr>
            </w:pPr>
            <w:r w:rsidRPr="00F911C9">
              <w:rPr>
                <w:b/>
              </w:rPr>
              <w:t xml:space="preserve">Target </w:t>
            </w:r>
          </w:p>
        </w:tc>
        <w:tc>
          <w:tcPr>
            <w:tcW w:w="4109" w:type="dxa"/>
            <w:shd w:val="clear" w:color="auto" w:fill="FBD4B4" w:themeFill="accent6" w:themeFillTint="66"/>
          </w:tcPr>
          <w:p w14:paraId="62216135" w14:textId="77777777" w:rsidR="00FC3674" w:rsidRPr="00F911C9" w:rsidRDefault="00FC3674" w:rsidP="00FC3674">
            <w:pPr>
              <w:rPr>
                <w:b/>
              </w:rPr>
            </w:pPr>
            <w:r w:rsidRPr="00F911C9">
              <w:rPr>
                <w:b/>
              </w:rPr>
              <w:t>Lesson</w:t>
            </w:r>
          </w:p>
        </w:tc>
        <w:tc>
          <w:tcPr>
            <w:tcW w:w="3213" w:type="dxa"/>
            <w:shd w:val="clear" w:color="auto" w:fill="FBD4B4" w:themeFill="accent6" w:themeFillTint="66"/>
          </w:tcPr>
          <w:p w14:paraId="359B0C84" w14:textId="77777777" w:rsidR="00FC3674" w:rsidRPr="00F911C9" w:rsidRDefault="00FC3674" w:rsidP="00FC3674">
            <w:pPr>
              <w:rPr>
                <w:b/>
              </w:rPr>
            </w:pPr>
            <w:r w:rsidRPr="00F911C9">
              <w:rPr>
                <w:b/>
              </w:rPr>
              <w:t>Main Topics</w:t>
            </w:r>
          </w:p>
        </w:tc>
        <w:tc>
          <w:tcPr>
            <w:tcW w:w="1200" w:type="dxa"/>
            <w:shd w:val="clear" w:color="auto" w:fill="FBD4B4" w:themeFill="accent6" w:themeFillTint="66"/>
          </w:tcPr>
          <w:p w14:paraId="183BEAC3" w14:textId="77777777" w:rsidR="00FC3674" w:rsidRPr="00F911C9" w:rsidRDefault="00FC3674" w:rsidP="00FC3674">
            <w:pPr>
              <w:rPr>
                <w:b/>
              </w:rPr>
            </w:pPr>
            <w:r w:rsidRPr="00F911C9">
              <w:rPr>
                <w:b/>
              </w:rPr>
              <w:t xml:space="preserve"> Date Completed</w:t>
            </w:r>
          </w:p>
        </w:tc>
      </w:tr>
      <w:tr w:rsidR="00FC3674" w14:paraId="6E4FA871" w14:textId="77777777" w:rsidTr="00FC3674">
        <w:tc>
          <w:tcPr>
            <w:tcW w:w="2494" w:type="dxa"/>
          </w:tcPr>
          <w:p w14:paraId="0EE5A009" w14:textId="77777777" w:rsidR="00FC3674" w:rsidRDefault="00FC3674" w:rsidP="00FC3674">
            <w:pPr>
              <w:rPr>
                <w:b/>
              </w:rPr>
            </w:pPr>
            <w:r>
              <w:rPr>
                <w:b/>
              </w:rPr>
              <w:t>Parent/ Life Skills:</w:t>
            </w:r>
          </w:p>
          <w:p w14:paraId="1A393511" w14:textId="77777777" w:rsidR="00FC3674" w:rsidRPr="005B63DB" w:rsidRDefault="00FC3674" w:rsidP="00FC3674"/>
        </w:tc>
        <w:tc>
          <w:tcPr>
            <w:tcW w:w="4109" w:type="dxa"/>
          </w:tcPr>
          <w:p w14:paraId="1FB57EB5" w14:textId="77777777" w:rsidR="00FC3674" w:rsidRDefault="00FC3674" w:rsidP="00FC3674">
            <w:pPr>
              <w:rPr>
                <w:rFonts w:ascii="Calibri" w:hAnsi="Calibri"/>
                <w:b/>
                <w:color w:val="000000"/>
              </w:rPr>
            </w:pPr>
            <w:r>
              <w:rPr>
                <w:rFonts w:ascii="Calibri" w:hAnsi="Calibri"/>
                <w:b/>
                <w:color w:val="000000"/>
              </w:rPr>
              <w:t>Healthy Living: Lesson 1</w:t>
            </w:r>
          </w:p>
          <w:p w14:paraId="10CA9BB5" w14:textId="77777777" w:rsidR="00FC3674" w:rsidRPr="00D933D9" w:rsidRDefault="00FC3674" w:rsidP="00FC3674">
            <w:pPr>
              <w:rPr>
                <w:rFonts w:ascii="Calibri" w:hAnsi="Calibri"/>
                <w:b/>
                <w:color w:val="000000"/>
              </w:rPr>
            </w:pPr>
            <w:r>
              <w:rPr>
                <w:rFonts w:ascii="Calibri" w:hAnsi="Calibri"/>
                <w:b/>
                <w:color w:val="000000"/>
              </w:rPr>
              <w:t>Working towards a Better You</w:t>
            </w:r>
          </w:p>
        </w:tc>
        <w:tc>
          <w:tcPr>
            <w:tcW w:w="3213" w:type="dxa"/>
          </w:tcPr>
          <w:p w14:paraId="47C419D6" w14:textId="77777777" w:rsidR="00FC3674" w:rsidRDefault="00FC3674" w:rsidP="00FC3674">
            <w:r>
              <w:t>Short &amp; Long term Goals, goal setting, self esteem</w:t>
            </w:r>
          </w:p>
        </w:tc>
        <w:tc>
          <w:tcPr>
            <w:tcW w:w="1200" w:type="dxa"/>
          </w:tcPr>
          <w:p w14:paraId="49201197" w14:textId="77777777" w:rsidR="00FC3674" w:rsidRDefault="00FC3674" w:rsidP="00FC3674"/>
        </w:tc>
      </w:tr>
      <w:tr w:rsidR="00FC3674" w14:paraId="363AEA62" w14:textId="77777777" w:rsidTr="00FC3674">
        <w:tc>
          <w:tcPr>
            <w:tcW w:w="2494" w:type="dxa"/>
          </w:tcPr>
          <w:p w14:paraId="27BBC48A" w14:textId="2D499FD9" w:rsidR="00FC3674" w:rsidRPr="009A7A2E" w:rsidRDefault="00FC3674" w:rsidP="00FC3674">
            <w:pPr>
              <w:rPr>
                <w:b/>
              </w:rPr>
            </w:pPr>
            <w:r>
              <w:rPr>
                <w:b/>
              </w:rPr>
              <w:t>Parent/Substance Abuse:</w:t>
            </w:r>
          </w:p>
        </w:tc>
        <w:tc>
          <w:tcPr>
            <w:tcW w:w="4109" w:type="dxa"/>
          </w:tcPr>
          <w:p w14:paraId="696FB41A" w14:textId="77777777" w:rsidR="00FC3674" w:rsidRDefault="00FC3674" w:rsidP="00FC3674">
            <w:pPr>
              <w:rPr>
                <w:rFonts w:ascii="Calibri" w:hAnsi="Calibri"/>
                <w:b/>
                <w:color w:val="000000"/>
              </w:rPr>
            </w:pPr>
            <w:r>
              <w:rPr>
                <w:rFonts w:ascii="Calibri" w:hAnsi="Calibri"/>
                <w:b/>
                <w:color w:val="000000"/>
              </w:rPr>
              <w:t xml:space="preserve">Healthy </w:t>
            </w:r>
            <w:proofErr w:type="gramStart"/>
            <w:r>
              <w:rPr>
                <w:rFonts w:ascii="Calibri" w:hAnsi="Calibri"/>
                <w:b/>
                <w:color w:val="000000"/>
              </w:rPr>
              <w:t>Living :</w:t>
            </w:r>
            <w:proofErr w:type="gramEnd"/>
            <w:r>
              <w:rPr>
                <w:rFonts w:ascii="Calibri" w:hAnsi="Calibri"/>
                <w:b/>
                <w:color w:val="000000"/>
              </w:rPr>
              <w:t xml:space="preserve"> Lesson 2</w:t>
            </w:r>
          </w:p>
          <w:p w14:paraId="7D5D4A35" w14:textId="77777777" w:rsidR="00FC3674" w:rsidRPr="00A52CE0" w:rsidRDefault="00FC3674" w:rsidP="00FC3674">
            <w:pPr>
              <w:rPr>
                <w:rFonts w:ascii="Calibri" w:hAnsi="Calibri"/>
                <w:b/>
                <w:color w:val="000000"/>
              </w:rPr>
            </w:pPr>
            <w:r>
              <w:rPr>
                <w:rFonts w:ascii="Calibri" w:hAnsi="Calibri"/>
                <w:b/>
                <w:color w:val="000000"/>
              </w:rPr>
              <w:t>A Look at Drug Use in Our Community</w:t>
            </w:r>
          </w:p>
        </w:tc>
        <w:tc>
          <w:tcPr>
            <w:tcW w:w="3213" w:type="dxa"/>
          </w:tcPr>
          <w:p w14:paraId="7EF4C60A" w14:textId="77777777" w:rsidR="00FC3674" w:rsidRDefault="00FC3674" w:rsidP="00FC3674">
            <w:r>
              <w:t>Overview of drug use, abuse, and addiction</w:t>
            </w:r>
          </w:p>
        </w:tc>
        <w:tc>
          <w:tcPr>
            <w:tcW w:w="1200" w:type="dxa"/>
          </w:tcPr>
          <w:p w14:paraId="0F5E7854" w14:textId="77777777" w:rsidR="00FC3674" w:rsidRDefault="00FC3674" w:rsidP="00FC3674"/>
        </w:tc>
      </w:tr>
      <w:tr w:rsidR="00FC3674" w14:paraId="6697E693" w14:textId="77777777" w:rsidTr="00FC3674">
        <w:tc>
          <w:tcPr>
            <w:tcW w:w="2494" w:type="dxa"/>
          </w:tcPr>
          <w:p w14:paraId="0D3E9077" w14:textId="77777777" w:rsidR="00FC3674" w:rsidRDefault="00FC3674" w:rsidP="00FC3674">
            <w:pPr>
              <w:rPr>
                <w:b/>
              </w:rPr>
            </w:pPr>
            <w:r>
              <w:rPr>
                <w:b/>
              </w:rPr>
              <w:t>Parent/ Substance Abuse:</w:t>
            </w:r>
          </w:p>
          <w:p w14:paraId="039F2C46" w14:textId="77777777" w:rsidR="00FC3674" w:rsidRDefault="00FC3674" w:rsidP="00FC3674">
            <w:pPr>
              <w:rPr>
                <w:b/>
              </w:rPr>
            </w:pPr>
          </w:p>
        </w:tc>
        <w:tc>
          <w:tcPr>
            <w:tcW w:w="4109" w:type="dxa"/>
          </w:tcPr>
          <w:p w14:paraId="0C723A65" w14:textId="77777777" w:rsidR="00FC3674" w:rsidRPr="00A52CE0" w:rsidRDefault="00FC3674" w:rsidP="00FC3674">
            <w:pPr>
              <w:rPr>
                <w:rFonts w:ascii="Calibri" w:hAnsi="Calibri"/>
                <w:b/>
                <w:color w:val="000000"/>
              </w:rPr>
            </w:pPr>
            <w:r w:rsidRPr="00A52CE0">
              <w:rPr>
                <w:rFonts w:ascii="Calibri" w:hAnsi="Calibri"/>
                <w:b/>
                <w:color w:val="000000"/>
              </w:rPr>
              <w:t xml:space="preserve">Healthy </w:t>
            </w:r>
            <w:proofErr w:type="gramStart"/>
            <w:r w:rsidRPr="00A52CE0">
              <w:rPr>
                <w:rFonts w:ascii="Calibri" w:hAnsi="Calibri"/>
                <w:b/>
                <w:color w:val="000000"/>
              </w:rPr>
              <w:t>Living :</w:t>
            </w:r>
            <w:proofErr w:type="gramEnd"/>
            <w:r w:rsidRPr="00A52CE0">
              <w:rPr>
                <w:rFonts w:ascii="Calibri" w:hAnsi="Calibri"/>
                <w:b/>
                <w:color w:val="000000"/>
              </w:rPr>
              <w:t xml:space="preserve"> </w:t>
            </w:r>
            <w:r>
              <w:rPr>
                <w:rFonts w:ascii="Calibri" w:hAnsi="Calibri"/>
                <w:b/>
                <w:color w:val="000000"/>
              </w:rPr>
              <w:t>Lesson 4</w:t>
            </w:r>
          </w:p>
          <w:p w14:paraId="793B8B59" w14:textId="3DEDF067" w:rsidR="00FC3674" w:rsidRPr="00D933D9" w:rsidRDefault="00FC3674" w:rsidP="00FC3674">
            <w:pPr>
              <w:rPr>
                <w:rFonts w:ascii="Calibri" w:hAnsi="Calibri"/>
                <w:b/>
                <w:color w:val="000000"/>
              </w:rPr>
            </w:pPr>
            <w:r w:rsidRPr="00A52CE0">
              <w:rPr>
                <w:rFonts w:ascii="Calibri" w:hAnsi="Calibri"/>
                <w:b/>
                <w:color w:val="000000"/>
              </w:rPr>
              <w:t>Effects of Drug Use on Our Families</w:t>
            </w:r>
          </w:p>
        </w:tc>
        <w:tc>
          <w:tcPr>
            <w:tcW w:w="3213" w:type="dxa"/>
          </w:tcPr>
          <w:p w14:paraId="33B3BE86" w14:textId="13339BD5" w:rsidR="00FC3674" w:rsidRPr="009A7A2E" w:rsidRDefault="00FC3674" w:rsidP="00FC3674">
            <w:pPr>
              <w:rPr>
                <w:rFonts w:ascii="Calibri" w:hAnsi="Calibri"/>
                <w:color w:val="000000"/>
              </w:rPr>
            </w:pPr>
            <w:r>
              <w:rPr>
                <w:rFonts w:ascii="Calibri" w:hAnsi="Calibri"/>
                <w:color w:val="000000"/>
              </w:rPr>
              <w:t>Effects of drug use; how to take action and get help</w:t>
            </w:r>
          </w:p>
        </w:tc>
        <w:tc>
          <w:tcPr>
            <w:tcW w:w="1200" w:type="dxa"/>
          </w:tcPr>
          <w:p w14:paraId="11A0F306" w14:textId="77777777" w:rsidR="00FC3674" w:rsidRDefault="00FC3674" w:rsidP="00FC3674">
            <w:pPr>
              <w:rPr>
                <w:rFonts w:ascii="Calibri" w:hAnsi="Calibri"/>
                <w:color w:val="000000"/>
              </w:rPr>
            </w:pPr>
          </w:p>
        </w:tc>
      </w:tr>
      <w:tr w:rsidR="00FC3674" w14:paraId="5A1D232B" w14:textId="77777777" w:rsidTr="00FC3674">
        <w:tc>
          <w:tcPr>
            <w:tcW w:w="2494" w:type="dxa"/>
          </w:tcPr>
          <w:p w14:paraId="7102A624" w14:textId="7C8615E8" w:rsidR="00FC3674" w:rsidRPr="00AF0E90" w:rsidRDefault="00FC3674" w:rsidP="00FC3674">
            <w:pPr>
              <w:rPr>
                <w:b/>
              </w:rPr>
            </w:pPr>
            <w:r>
              <w:rPr>
                <w:b/>
              </w:rPr>
              <w:t>Parent / Life Skills:</w:t>
            </w:r>
          </w:p>
        </w:tc>
        <w:tc>
          <w:tcPr>
            <w:tcW w:w="4109" w:type="dxa"/>
          </w:tcPr>
          <w:p w14:paraId="0DAC9EE7" w14:textId="77777777" w:rsidR="00FC3674" w:rsidRPr="00D933D9" w:rsidRDefault="00FC3674" w:rsidP="00FC3674">
            <w:pPr>
              <w:rPr>
                <w:rFonts w:ascii="Calibri" w:hAnsi="Calibri"/>
                <w:b/>
                <w:color w:val="000000"/>
              </w:rPr>
            </w:pPr>
            <w:r w:rsidRPr="00D933D9">
              <w:rPr>
                <w:rFonts w:ascii="Calibri" w:hAnsi="Calibri"/>
                <w:b/>
                <w:color w:val="000000"/>
              </w:rPr>
              <w:t>Healthy Living:</w:t>
            </w:r>
            <w:r>
              <w:rPr>
                <w:rFonts w:ascii="Calibri" w:hAnsi="Calibri"/>
                <w:b/>
                <w:color w:val="000000"/>
              </w:rPr>
              <w:t xml:space="preserve"> Lesson 5</w:t>
            </w:r>
          </w:p>
          <w:p w14:paraId="12B3D605" w14:textId="3F0354F6" w:rsidR="00FC3674" w:rsidRPr="00AF0E90" w:rsidRDefault="00FC3674" w:rsidP="00FC3674">
            <w:pPr>
              <w:rPr>
                <w:rFonts w:ascii="Calibri" w:hAnsi="Calibri"/>
                <w:b/>
                <w:color w:val="000000"/>
              </w:rPr>
            </w:pPr>
            <w:r w:rsidRPr="00D933D9">
              <w:rPr>
                <w:rFonts w:ascii="Calibri" w:hAnsi="Calibri"/>
                <w:b/>
                <w:color w:val="000000"/>
              </w:rPr>
              <w:t>Skills for Healthy Living Part A</w:t>
            </w:r>
          </w:p>
        </w:tc>
        <w:tc>
          <w:tcPr>
            <w:tcW w:w="3213" w:type="dxa"/>
          </w:tcPr>
          <w:p w14:paraId="0BDC2052" w14:textId="7DDF4458" w:rsidR="00FC3674" w:rsidRPr="009A7A2E" w:rsidRDefault="00FC3674" w:rsidP="00FC3674">
            <w:pPr>
              <w:rPr>
                <w:rFonts w:ascii="Calibri" w:hAnsi="Calibri"/>
                <w:color w:val="000000"/>
              </w:rPr>
            </w:pPr>
            <w:r>
              <w:rPr>
                <w:rFonts w:ascii="Calibri" w:hAnsi="Calibri"/>
                <w:color w:val="000000"/>
              </w:rPr>
              <w:t>How to handle challenges, resisting peer-pressure</w:t>
            </w:r>
          </w:p>
        </w:tc>
        <w:tc>
          <w:tcPr>
            <w:tcW w:w="1200" w:type="dxa"/>
          </w:tcPr>
          <w:p w14:paraId="16D08F7B" w14:textId="77777777" w:rsidR="00FC3674" w:rsidRDefault="00FC3674" w:rsidP="00FC3674">
            <w:pPr>
              <w:rPr>
                <w:rFonts w:ascii="Calibri" w:hAnsi="Calibri"/>
                <w:color w:val="000000"/>
              </w:rPr>
            </w:pPr>
          </w:p>
        </w:tc>
      </w:tr>
      <w:tr w:rsidR="00FC3674" w14:paraId="0CF35E9A" w14:textId="77777777" w:rsidTr="00FC3674">
        <w:tc>
          <w:tcPr>
            <w:tcW w:w="2494" w:type="dxa"/>
          </w:tcPr>
          <w:p w14:paraId="2ADB1F62" w14:textId="77777777" w:rsidR="00FC3674" w:rsidRPr="00AF0E90" w:rsidRDefault="00FC3674" w:rsidP="00FC3674">
            <w:pPr>
              <w:rPr>
                <w:b/>
              </w:rPr>
            </w:pPr>
            <w:r>
              <w:rPr>
                <w:b/>
              </w:rPr>
              <w:t>Parent / Life Skills:</w:t>
            </w:r>
          </w:p>
          <w:p w14:paraId="334FC89F" w14:textId="77777777" w:rsidR="00FC3674" w:rsidRPr="00AF0E90" w:rsidRDefault="00FC3674" w:rsidP="00FC3674">
            <w:pPr>
              <w:rPr>
                <w:b/>
              </w:rPr>
            </w:pPr>
          </w:p>
        </w:tc>
        <w:tc>
          <w:tcPr>
            <w:tcW w:w="4109" w:type="dxa"/>
          </w:tcPr>
          <w:p w14:paraId="16D04352" w14:textId="77777777" w:rsidR="00FC3674" w:rsidRPr="00D933D9" w:rsidRDefault="00FC3674" w:rsidP="00FC3674">
            <w:pPr>
              <w:rPr>
                <w:rFonts w:ascii="Calibri" w:hAnsi="Calibri"/>
                <w:b/>
                <w:color w:val="000000"/>
              </w:rPr>
            </w:pPr>
            <w:r w:rsidRPr="00D933D9">
              <w:rPr>
                <w:rFonts w:ascii="Calibri" w:hAnsi="Calibri"/>
                <w:b/>
                <w:color w:val="000000"/>
              </w:rPr>
              <w:t>Healthy Living:</w:t>
            </w:r>
            <w:r>
              <w:rPr>
                <w:rFonts w:ascii="Calibri" w:hAnsi="Calibri"/>
                <w:b/>
                <w:color w:val="000000"/>
              </w:rPr>
              <w:t xml:space="preserve"> Lesson 6</w:t>
            </w:r>
          </w:p>
          <w:p w14:paraId="4EB3662C" w14:textId="77777777" w:rsidR="00FC3674" w:rsidRDefault="00FC3674" w:rsidP="00FC3674">
            <w:pPr>
              <w:rPr>
                <w:rFonts w:ascii="Calibri" w:hAnsi="Calibri"/>
                <w:color w:val="000000"/>
              </w:rPr>
            </w:pPr>
            <w:r w:rsidRPr="00D933D9">
              <w:rPr>
                <w:rFonts w:ascii="Calibri" w:hAnsi="Calibri"/>
                <w:b/>
                <w:color w:val="000000"/>
              </w:rPr>
              <w:t>Skills for Healthy Living Part B</w:t>
            </w:r>
          </w:p>
          <w:p w14:paraId="53638777" w14:textId="77777777" w:rsidR="00FC3674" w:rsidRPr="00AF0E90" w:rsidRDefault="00FC3674" w:rsidP="00FC3674">
            <w:pPr>
              <w:rPr>
                <w:rFonts w:ascii="Calibri" w:hAnsi="Calibri"/>
                <w:b/>
                <w:color w:val="000000"/>
              </w:rPr>
            </w:pPr>
          </w:p>
        </w:tc>
        <w:tc>
          <w:tcPr>
            <w:tcW w:w="3213" w:type="dxa"/>
          </w:tcPr>
          <w:p w14:paraId="31CDE164" w14:textId="794DE225" w:rsidR="00FC3674" w:rsidRPr="009A7A2E" w:rsidRDefault="00FC3674" w:rsidP="00FC3674">
            <w:pPr>
              <w:rPr>
                <w:rFonts w:ascii="Calibri" w:hAnsi="Calibri"/>
                <w:color w:val="000000"/>
              </w:rPr>
            </w:pPr>
            <w:r>
              <w:rPr>
                <w:rFonts w:ascii="Calibri" w:hAnsi="Calibri"/>
                <w:color w:val="000000"/>
              </w:rPr>
              <w:t>Problem solving; Think &amp; Act positively; building supporting relationships</w:t>
            </w:r>
          </w:p>
        </w:tc>
        <w:tc>
          <w:tcPr>
            <w:tcW w:w="1200" w:type="dxa"/>
          </w:tcPr>
          <w:p w14:paraId="424C8767" w14:textId="77777777" w:rsidR="00FC3674" w:rsidRDefault="00FC3674" w:rsidP="00FC3674">
            <w:pPr>
              <w:rPr>
                <w:rFonts w:ascii="Calibri" w:hAnsi="Calibri"/>
                <w:color w:val="000000"/>
              </w:rPr>
            </w:pPr>
          </w:p>
        </w:tc>
      </w:tr>
      <w:tr w:rsidR="00FC3674" w14:paraId="463EC425" w14:textId="77777777" w:rsidTr="00FC3674">
        <w:tc>
          <w:tcPr>
            <w:tcW w:w="2494" w:type="dxa"/>
          </w:tcPr>
          <w:p w14:paraId="3F49839B" w14:textId="0CD80474" w:rsidR="00FC3674" w:rsidRPr="00AF0E90" w:rsidRDefault="00FC3674" w:rsidP="00FC3674">
            <w:pPr>
              <w:rPr>
                <w:b/>
              </w:rPr>
            </w:pPr>
            <w:r>
              <w:rPr>
                <w:b/>
              </w:rPr>
              <w:t>Parent</w:t>
            </w:r>
            <w:r w:rsidRPr="00AF0E90">
              <w:rPr>
                <w:b/>
              </w:rPr>
              <w:t>/</w:t>
            </w:r>
            <w:r>
              <w:rPr>
                <w:b/>
              </w:rPr>
              <w:t>Family Planning:</w:t>
            </w:r>
          </w:p>
        </w:tc>
        <w:tc>
          <w:tcPr>
            <w:tcW w:w="4109" w:type="dxa"/>
          </w:tcPr>
          <w:p w14:paraId="024AACF3" w14:textId="77777777" w:rsidR="00FC3674" w:rsidRDefault="00FC3674" w:rsidP="00FC3674">
            <w:pPr>
              <w:rPr>
                <w:rFonts w:ascii="Calibri" w:hAnsi="Calibri"/>
                <w:b/>
                <w:color w:val="000000"/>
              </w:rPr>
            </w:pPr>
            <w:r w:rsidRPr="00AF0E90">
              <w:rPr>
                <w:rFonts w:ascii="Calibri" w:hAnsi="Calibri"/>
                <w:b/>
                <w:color w:val="000000"/>
              </w:rPr>
              <w:t>H</w:t>
            </w:r>
            <w:r>
              <w:rPr>
                <w:rFonts w:ascii="Calibri" w:hAnsi="Calibri"/>
                <w:b/>
                <w:color w:val="000000"/>
              </w:rPr>
              <w:t xml:space="preserve">ealthy </w:t>
            </w:r>
            <w:proofErr w:type="gramStart"/>
            <w:r w:rsidRPr="00AF0E90">
              <w:rPr>
                <w:rFonts w:ascii="Calibri" w:hAnsi="Calibri"/>
                <w:b/>
                <w:color w:val="000000"/>
              </w:rPr>
              <w:t>L</w:t>
            </w:r>
            <w:r>
              <w:rPr>
                <w:rFonts w:ascii="Calibri" w:hAnsi="Calibri"/>
                <w:b/>
                <w:color w:val="000000"/>
              </w:rPr>
              <w:t xml:space="preserve">iving </w:t>
            </w:r>
            <w:r w:rsidRPr="00AF0E90">
              <w:rPr>
                <w:rFonts w:ascii="Calibri" w:hAnsi="Calibri"/>
                <w:b/>
                <w:color w:val="000000"/>
              </w:rPr>
              <w:t>:</w:t>
            </w:r>
            <w:proofErr w:type="gramEnd"/>
            <w:r w:rsidRPr="00AF0E90">
              <w:rPr>
                <w:rFonts w:ascii="Calibri" w:hAnsi="Calibri"/>
                <w:b/>
                <w:color w:val="000000"/>
              </w:rPr>
              <w:t xml:space="preserve"> </w:t>
            </w:r>
            <w:r>
              <w:rPr>
                <w:rFonts w:ascii="Calibri" w:hAnsi="Calibri"/>
                <w:b/>
                <w:color w:val="000000"/>
              </w:rPr>
              <w:t xml:space="preserve"> Lesson 7</w:t>
            </w:r>
          </w:p>
          <w:p w14:paraId="05D99F60" w14:textId="77777777" w:rsidR="00FC3674" w:rsidRPr="00AF0E90" w:rsidRDefault="00FC3674" w:rsidP="00FC3674">
            <w:pPr>
              <w:rPr>
                <w:rFonts w:ascii="Calibri" w:hAnsi="Calibri"/>
                <w:b/>
                <w:color w:val="000000"/>
              </w:rPr>
            </w:pPr>
            <w:r>
              <w:rPr>
                <w:rFonts w:ascii="Calibri" w:hAnsi="Calibri"/>
                <w:b/>
                <w:color w:val="000000"/>
              </w:rPr>
              <w:t>Understanding Repro</w:t>
            </w:r>
            <w:r w:rsidRPr="00AF0E90">
              <w:rPr>
                <w:rFonts w:ascii="Calibri" w:hAnsi="Calibri"/>
                <w:b/>
                <w:color w:val="000000"/>
              </w:rPr>
              <w:t>duction</w:t>
            </w:r>
          </w:p>
        </w:tc>
        <w:tc>
          <w:tcPr>
            <w:tcW w:w="3213" w:type="dxa"/>
          </w:tcPr>
          <w:p w14:paraId="5ED1DF33" w14:textId="3BE9A126" w:rsidR="00FC3674" w:rsidRPr="009A7A2E" w:rsidRDefault="00FC3674" w:rsidP="00FC3674">
            <w:pPr>
              <w:rPr>
                <w:rFonts w:ascii="Calibri" w:hAnsi="Calibri"/>
                <w:color w:val="000000"/>
              </w:rPr>
            </w:pPr>
            <w:r>
              <w:rPr>
                <w:rFonts w:ascii="Calibri" w:hAnsi="Calibri"/>
                <w:color w:val="000000"/>
              </w:rPr>
              <w:t>Female menstrual cycle &amp; how pregnancy happens</w:t>
            </w:r>
          </w:p>
        </w:tc>
        <w:tc>
          <w:tcPr>
            <w:tcW w:w="1200" w:type="dxa"/>
          </w:tcPr>
          <w:p w14:paraId="346C9FE4" w14:textId="77777777" w:rsidR="00FC3674" w:rsidRDefault="00FC3674" w:rsidP="00FC3674">
            <w:pPr>
              <w:rPr>
                <w:rFonts w:ascii="Calibri" w:hAnsi="Calibri"/>
                <w:color w:val="000000"/>
              </w:rPr>
            </w:pPr>
          </w:p>
        </w:tc>
      </w:tr>
      <w:tr w:rsidR="00FC3674" w14:paraId="09BE3116" w14:textId="77777777" w:rsidTr="00FC3674">
        <w:tc>
          <w:tcPr>
            <w:tcW w:w="2494" w:type="dxa"/>
          </w:tcPr>
          <w:p w14:paraId="67302046" w14:textId="0073C379" w:rsidR="00FC3674" w:rsidRPr="009A7A2E" w:rsidRDefault="00FC3674" w:rsidP="00FC3674">
            <w:pPr>
              <w:rPr>
                <w:b/>
              </w:rPr>
            </w:pPr>
            <w:r>
              <w:rPr>
                <w:b/>
              </w:rPr>
              <w:t>Parent</w:t>
            </w:r>
            <w:r w:rsidRPr="00AF0E90">
              <w:rPr>
                <w:b/>
              </w:rPr>
              <w:t>/</w:t>
            </w:r>
            <w:r>
              <w:rPr>
                <w:b/>
              </w:rPr>
              <w:t>Family Planning:</w:t>
            </w:r>
          </w:p>
        </w:tc>
        <w:tc>
          <w:tcPr>
            <w:tcW w:w="4109" w:type="dxa"/>
          </w:tcPr>
          <w:p w14:paraId="3C53008F" w14:textId="77777777" w:rsidR="00FC3674" w:rsidRDefault="00FC3674" w:rsidP="00FC3674">
            <w:pPr>
              <w:rPr>
                <w:rFonts w:ascii="Calibri" w:hAnsi="Calibri"/>
                <w:b/>
                <w:color w:val="000000"/>
              </w:rPr>
            </w:pPr>
            <w:r w:rsidRPr="00AF0E90">
              <w:rPr>
                <w:rFonts w:ascii="Calibri" w:hAnsi="Calibri"/>
                <w:b/>
                <w:color w:val="000000"/>
              </w:rPr>
              <w:t xml:space="preserve">Healthy </w:t>
            </w:r>
            <w:proofErr w:type="gramStart"/>
            <w:r w:rsidRPr="00AF0E90">
              <w:rPr>
                <w:rFonts w:ascii="Calibri" w:hAnsi="Calibri"/>
                <w:b/>
                <w:color w:val="000000"/>
              </w:rPr>
              <w:t>Living :</w:t>
            </w:r>
            <w:proofErr w:type="gramEnd"/>
            <w:r>
              <w:rPr>
                <w:rFonts w:ascii="Calibri" w:hAnsi="Calibri"/>
                <w:b/>
                <w:color w:val="000000"/>
              </w:rPr>
              <w:t xml:space="preserve"> Lesson 8</w:t>
            </w:r>
          </w:p>
          <w:p w14:paraId="331CED7E" w14:textId="562F7ADB" w:rsidR="00FC3674" w:rsidRPr="009A7A2E" w:rsidRDefault="00FC3674" w:rsidP="00FC3674">
            <w:pPr>
              <w:rPr>
                <w:rFonts w:ascii="Calibri" w:hAnsi="Calibri"/>
                <w:b/>
                <w:color w:val="000000"/>
              </w:rPr>
            </w:pPr>
            <w:r w:rsidRPr="00AF0E90">
              <w:rPr>
                <w:rFonts w:ascii="Calibri" w:hAnsi="Calibri"/>
                <w:b/>
                <w:color w:val="000000"/>
              </w:rPr>
              <w:t xml:space="preserve"> Planning Ahead</w:t>
            </w:r>
          </w:p>
        </w:tc>
        <w:tc>
          <w:tcPr>
            <w:tcW w:w="3213" w:type="dxa"/>
          </w:tcPr>
          <w:p w14:paraId="7A9542C8" w14:textId="7688FD8B" w:rsidR="00FC3674" w:rsidRPr="009A7A2E" w:rsidRDefault="00FC3674" w:rsidP="00FC3674">
            <w:pPr>
              <w:rPr>
                <w:rFonts w:ascii="Calibri" w:hAnsi="Calibri"/>
                <w:color w:val="000000"/>
              </w:rPr>
            </w:pPr>
            <w:r>
              <w:rPr>
                <w:rFonts w:ascii="Calibri" w:hAnsi="Calibri"/>
                <w:color w:val="000000"/>
              </w:rPr>
              <w:t>What it takes to be ready for another baby</w:t>
            </w:r>
          </w:p>
        </w:tc>
        <w:tc>
          <w:tcPr>
            <w:tcW w:w="1200" w:type="dxa"/>
          </w:tcPr>
          <w:p w14:paraId="4B2FF45B" w14:textId="77777777" w:rsidR="00FC3674" w:rsidRDefault="00FC3674" w:rsidP="00FC3674">
            <w:pPr>
              <w:rPr>
                <w:rFonts w:ascii="Calibri" w:hAnsi="Calibri"/>
                <w:color w:val="000000"/>
              </w:rPr>
            </w:pPr>
          </w:p>
        </w:tc>
      </w:tr>
      <w:tr w:rsidR="00FC3674" w14:paraId="61537BBE" w14:textId="77777777" w:rsidTr="00FC3674">
        <w:tc>
          <w:tcPr>
            <w:tcW w:w="2494" w:type="dxa"/>
          </w:tcPr>
          <w:p w14:paraId="6F6987D7" w14:textId="741EA3BD" w:rsidR="00FC3674" w:rsidRPr="009A7A2E" w:rsidRDefault="00FC3674" w:rsidP="00FC3674">
            <w:pPr>
              <w:rPr>
                <w:b/>
              </w:rPr>
            </w:pPr>
            <w:r>
              <w:rPr>
                <w:b/>
              </w:rPr>
              <w:t>Parent/Family Planning:</w:t>
            </w:r>
          </w:p>
        </w:tc>
        <w:tc>
          <w:tcPr>
            <w:tcW w:w="4109" w:type="dxa"/>
          </w:tcPr>
          <w:p w14:paraId="3E8D3BE4" w14:textId="77777777" w:rsidR="00FC3674" w:rsidRPr="00AF0E90" w:rsidRDefault="00FC3674" w:rsidP="00FC3674">
            <w:pPr>
              <w:rPr>
                <w:rFonts w:ascii="Calibri" w:hAnsi="Calibri"/>
                <w:b/>
                <w:color w:val="000000"/>
              </w:rPr>
            </w:pPr>
            <w:r w:rsidRPr="00AF0E90">
              <w:rPr>
                <w:rFonts w:ascii="Calibri" w:hAnsi="Calibri"/>
                <w:b/>
                <w:color w:val="000000"/>
              </w:rPr>
              <w:t xml:space="preserve">Healthy </w:t>
            </w:r>
            <w:proofErr w:type="gramStart"/>
            <w:r w:rsidRPr="00AF0E90">
              <w:rPr>
                <w:rFonts w:ascii="Calibri" w:hAnsi="Calibri"/>
                <w:b/>
                <w:color w:val="000000"/>
              </w:rPr>
              <w:t>Living :</w:t>
            </w:r>
            <w:proofErr w:type="gramEnd"/>
            <w:r w:rsidRPr="00AF0E90">
              <w:rPr>
                <w:rFonts w:ascii="Calibri" w:hAnsi="Calibri"/>
                <w:b/>
                <w:color w:val="000000"/>
              </w:rPr>
              <w:t xml:space="preserve"> </w:t>
            </w:r>
            <w:r>
              <w:rPr>
                <w:rFonts w:ascii="Calibri" w:hAnsi="Calibri"/>
                <w:b/>
                <w:color w:val="000000"/>
              </w:rPr>
              <w:t xml:space="preserve"> Lesson 9</w:t>
            </w:r>
          </w:p>
          <w:p w14:paraId="5B25C5B9" w14:textId="567C7EFF" w:rsidR="00FC3674" w:rsidRPr="009A7A2E" w:rsidRDefault="00FC3674" w:rsidP="00FC3674">
            <w:pPr>
              <w:rPr>
                <w:rFonts w:ascii="Calibri" w:hAnsi="Calibri"/>
                <w:b/>
                <w:color w:val="000000"/>
              </w:rPr>
            </w:pPr>
            <w:r w:rsidRPr="00AF0E90">
              <w:rPr>
                <w:rFonts w:ascii="Calibri" w:hAnsi="Calibri"/>
                <w:b/>
                <w:color w:val="000000"/>
              </w:rPr>
              <w:t>Your Family Planning Options</w:t>
            </w:r>
          </w:p>
        </w:tc>
        <w:tc>
          <w:tcPr>
            <w:tcW w:w="3213" w:type="dxa"/>
          </w:tcPr>
          <w:p w14:paraId="70E9C1A9" w14:textId="0120F341" w:rsidR="00FC3674" w:rsidRPr="009A7A2E" w:rsidRDefault="00FC3674" w:rsidP="00FC3674">
            <w:pPr>
              <w:rPr>
                <w:rFonts w:ascii="Calibri" w:hAnsi="Calibri"/>
                <w:color w:val="000000"/>
              </w:rPr>
            </w:pPr>
            <w:r>
              <w:rPr>
                <w:rFonts w:ascii="Calibri" w:hAnsi="Calibri"/>
                <w:color w:val="000000"/>
              </w:rPr>
              <w:t>Pros &amp; Cons of family Planning options</w:t>
            </w:r>
          </w:p>
        </w:tc>
        <w:tc>
          <w:tcPr>
            <w:tcW w:w="1200" w:type="dxa"/>
          </w:tcPr>
          <w:p w14:paraId="52B76967" w14:textId="77777777" w:rsidR="00FC3674" w:rsidRDefault="00FC3674" w:rsidP="00FC3674">
            <w:pPr>
              <w:rPr>
                <w:rFonts w:ascii="Calibri" w:hAnsi="Calibri"/>
                <w:color w:val="000000"/>
              </w:rPr>
            </w:pPr>
          </w:p>
        </w:tc>
      </w:tr>
      <w:tr w:rsidR="00FC3674" w14:paraId="0ED42CFB" w14:textId="77777777" w:rsidTr="00FC3674">
        <w:tc>
          <w:tcPr>
            <w:tcW w:w="2494" w:type="dxa"/>
          </w:tcPr>
          <w:p w14:paraId="5ABF145E" w14:textId="77777777" w:rsidR="00FC3674" w:rsidRDefault="00FC3674" w:rsidP="00FC3674">
            <w:pPr>
              <w:rPr>
                <w:rFonts w:ascii="Calibri" w:hAnsi="Calibri"/>
                <w:color w:val="000000"/>
              </w:rPr>
            </w:pPr>
            <w:r>
              <w:rPr>
                <w:b/>
              </w:rPr>
              <w:t>Parent</w:t>
            </w:r>
            <w:r w:rsidRPr="001F7A69">
              <w:rPr>
                <w:b/>
              </w:rPr>
              <w:t xml:space="preserve"> /Sexual </w:t>
            </w:r>
            <w:r>
              <w:rPr>
                <w:b/>
              </w:rPr>
              <w:t xml:space="preserve">Health </w:t>
            </w:r>
            <w:r w:rsidRPr="001F7A69">
              <w:rPr>
                <w:b/>
              </w:rPr>
              <w:t>Ed</w:t>
            </w:r>
            <w:r>
              <w:rPr>
                <w:b/>
              </w:rPr>
              <w:t>ucation:</w:t>
            </w:r>
          </w:p>
          <w:p w14:paraId="6F7D4D03" w14:textId="77777777" w:rsidR="00FC3674" w:rsidRDefault="00FC3674" w:rsidP="00FC3674"/>
        </w:tc>
        <w:tc>
          <w:tcPr>
            <w:tcW w:w="4109" w:type="dxa"/>
          </w:tcPr>
          <w:p w14:paraId="35005763" w14:textId="77777777" w:rsidR="00FC3674" w:rsidRDefault="00FC3674" w:rsidP="00FC3674">
            <w:pPr>
              <w:rPr>
                <w:rFonts w:ascii="Calibri" w:hAnsi="Calibri"/>
                <w:b/>
                <w:color w:val="000000"/>
              </w:rPr>
            </w:pPr>
            <w:r>
              <w:rPr>
                <w:rFonts w:ascii="Calibri" w:hAnsi="Calibri"/>
                <w:b/>
                <w:color w:val="000000"/>
              </w:rPr>
              <w:t xml:space="preserve">  </w:t>
            </w:r>
            <w:r w:rsidRPr="0054755B">
              <w:rPr>
                <w:rFonts w:ascii="Calibri" w:hAnsi="Calibri"/>
                <w:b/>
                <w:color w:val="000000"/>
              </w:rPr>
              <w:t>H</w:t>
            </w:r>
            <w:r>
              <w:rPr>
                <w:rFonts w:ascii="Calibri" w:hAnsi="Calibri"/>
                <w:b/>
                <w:color w:val="000000"/>
              </w:rPr>
              <w:t xml:space="preserve">ealthy </w:t>
            </w:r>
            <w:proofErr w:type="gramStart"/>
            <w:r w:rsidRPr="0054755B">
              <w:rPr>
                <w:rFonts w:ascii="Calibri" w:hAnsi="Calibri"/>
                <w:b/>
                <w:color w:val="000000"/>
              </w:rPr>
              <w:t>L</w:t>
            </w:r>
            <w:r>
              <w:rPr>
                <w:rFonts w:ascii="Calibri" w:hAnsi="Calibri"/>
                <w:b/>
                <w:color w:val="000000"/>
              </w:rPr>
              <w:t xml:space="preserve">iving </w:t>
            </w:r>
            <w:r w:rsidRPr="0054755B">
              <w:rPr>
                <w:rFonts w:ascii="Calibri" w:hAnsi="Calibri"/>
                <w:b/>
                <w:color w:val="000000"/>
              </w:rPr>
              <w:t>:</w:t>
            </w:r>
            <w:proofErr w:type="gramEnd"/>
            <w:r w:rsidRPr="0054755B">
              <w:rPr>
                <w:rFonts w:ascii="Calibri" w:hAnsi="Calibri"/>
                <w:b/>
                <w:color w:val="000000"/>
              </w:rPr>
              <w:t xml:space="preserve"> </w:t>
            </w:r>
            <w:r>
              <w:rPr>
                <w:rFonts w:ascii="Calibri" w:hAnsi="Calibri"/>
                <w:b/>
                <w:color w:val="000000"/>
              </w:rPr>
              <w:t>lesson 11</w:t>
            </w:r>
          </w:p>
          <w:p w14:paraId="69254EFF" w14:textId="77777777" w:rsidR="00FC3674" w:rsidRPr="007A5339" w:rsidRDefault="00FC3674" w:rsidP="00FC3674">
            <w:pPr>
              <w:rPr>
                <w:rFonts w:ascii="Calibri" w:hAnsi="Calibri"/>
                <w:b/>
                <w:color w:val="000000"/>
              </w:rPr>
            </w:pPr>
            <w:r>
              <w:rPr>
                <w:rFonts w:ascii="Calibri" w:hAnsi="Calibri"/>
                <w:b/>
                <w:color w:val="000000"/>
              </w:rPr>
              <w:t xml:space="preserve">  </w:t>
            </w:r>
            <w:r w:rsidRPr="0054755B">
              <w:rPr>
                <w:rFonts w:ascii="Calibri" w:hAnsi="Calibri"/>
                <w:b/>
                <w:color w:val="000000"/>
              </w:rPr>
              <w:t>Protecting Your Sexual Health</w:t>
            </w:r>
          </w:p>
        </w:tc>
        <w:tc>
          <w:tcPr>
            <w:tcW w:w="3213" w:type="dxa"/>
          </w:tcPr>
          <w:p w14:paraId="57548B44" w14:textId="77777777" w:rsidR="00FC3674" w:rsidRDefault="00FC3674" w:rsidP="00FC3674">
            <w:r>
              <w:rPr>
                <w:rFonts w:ascii="Calibri" w:hAnsi="Calibri"/>
                <w:color w:val="000000"/>
              </w:rPr>
              <w:t xml:space="preserve">STI signs &amp; symptoms, Prevention, Testing (Well Woman </w:t>
            </w:r>
            <w:proofErr w:type="spellStart"/>
            <w:r>
              <w:rPr>
                <w:rFonts w:ascii="Calibri" w:hAnsi="Calibri"/>
                <w:color w:val="000000"/>
              </w:rPr>
              <w:t>Appt</w:t>
            </w:r>
            <w:proofErr w:type="spellEnd"/>
            <w:r>
              <w:rPr>
                <w:rFonts w:ascii="Calibri" w:hAnsi="Calibri"/>
                <w:color w:val="000000"/>
              </w:rPr>
              <w:t>)</w:t>
            </w:r>
          </w:p>
        </w:tc>
        <w:tc>
          <w:tcPr>
            <w:tcW w:w="1200" w:type="dxa"/>
          </w:tcPr>
          <w:p w14:paraId="616F887E" w14:textId="77777777" w:rsidR="00FC3674" w:rsidRDefault="00FC3674" w:rsidP="00FC3674">
            <w:pPr>
              <w:rPr>
                <w:rFonts w:ascii="Calibri" w:hAnsi="Calibri"/>
                <w:color w:val="000000"/>
              </w:rPr>
            </w:pPr>
          </w:p>
        </w:tc>
      </w:tr>
      <w:tr w:rsidR="00FC3674" w14:paraId="498687AE" w14:textId="77777777" w:rsidTr="00FC3674">
        <w:tc>
          <w:tcPr>
            <w:tcW w:w="2494" w:type="dxa"/>
          </w:tcPr>
          <w:p w14:paraId="1434207B" w14:textId="6C2C77D5" w:rsidR="00FC3674" w:rsidRPr="001F7A69" w:rsidRDefault="00FC3674" w:rsidP="00FC3674">
            <w:pPr>
              <w:rPr>
                <w:b/>
              </w:rPr>
            </w:pPr>
            <w:r>
              <w:rPr>
                <w:b/>
              </w:rPr>
              <w:t xml:space="preserve">Parent </w:t>
            </w:r>
            <w:r w:rsidRPr="001F7A69">
              <w:rPr>
                <w:b/>
              </w:rPr>
              <w:t xml:space="preserve">/Sexual </w:t>
            </w:r>
            <w:r>
              <w:rPr>
                <w:b/>
              </w:rPr>
              <w:t xml:space="preserve">Health </w:t>
            </w:r>
            <w:r w:rsidRPr="001F7A69">
              <w:rPr>
                <w:b/>
              </w:rPr>
              <w:t>Ed</w:t>
            </w:r>
            <w:r>
              <w:rPr>
                <w:b/>
              </w:rPr>
              <w:t>ucation:</w:t>
            </w:r>
          </w:p>
        </w:tc>
        <w:tc>
          <w:tcPr>
            <w:tcW w:w="4109" w:type="dxa"/>
          </w:tcPr>
          <w:tbl>
            <w:tblPr>
              <w:tblW w:w="3760" w:type="dxa"/>
              <w:tblLook w:val="04A0" w:firstRow="1" w:lastRow="0" w:firstColumn="1" w:lastColumn="0" w:noHBand="0" w:noVBand="1"/>
            </w:tblPr>
            <w:tblGrid>
              <w:gridCol w:w="3760"/>
            </w:tblGrid>
            <w:tr w:rsidR="00FC3674" w:rsidRPr="001F7A69" w14:paraId="2A19B871" w14:textId="77777777" w:rsidTr="00FC3674">
              <w:trPr>
                <w:trHeight w:val="300"/>
              </w:trPr>
              <w:tc>
                <w:tcPr>
                  <w:tcW w:w="3760" w:type="dxa"/>
                  <w:tcBorders>
                    <w:top w:val="nil"/>
                    <w:left w:val="nil"/>
                    <w:bottom w:val="nil"/>
                    <w:right w:val="nil"/>
                  </w:tcBorders>
                  <w:shd w:val="clear" w:color="auto" w:fill="auto"/>
                  <w:noWrap/>
                  <w:vAlign w:val="bottom"/>
                </w:tcPr>
                <w:p w14:paraId="2ECEBF2A" w14:textId="77777777" w:rsidR="00FC3674" w:rsidRDefault="00FC3674" w:rsidP="00FC3674">
                  <w:pPr>
                    <w:spacing w:after="0" w:line="240" w:lineRule="auto"/>
                    <w:rPr>
                      <w:rFonts w:ascii="Calibri" w:eastAsia="Times New Roman" w:hAnsi="Calibri" w:cs="Times New Roman"/>
                      <w:b/>
                      <w:color w:val="000000"/>
                    </w:rPr>
                  </w:pPr>
                  <w:r w:rsidRPr="001F7A69">
                    <w:rPr>
                      <w:rFonts w:ascii="Calibri" w:eastAsia="Times New Roman" w:hAnsi="Calibri" w:cs="Times New Roman"/>
                      <w:b/>
                      <w:color w:val="000000"/>
                    </w:rPr>
                    <w:t>Healthy Living:</w:t>
                  </w:r>
                  <w:r>
                    <w:rPr>
                      <w:rFonts w:ascii="Calibri" w:eastAsia="Times New Roman" w:hAnsi="Calibri" w:cs="Times New Roman"/>
                      <w:b/>
                      <w:color w:val="000000"/>
                    </w:rPr>
                    <w:t xml:space="preserve"> lesson 12</w:t>
                  </w:r>
                </w:p>
                <w:p w14:paraId="4C8875BD" w14:textId="77777777" w:rsidR="00FC3674" w:rsidRPr="001F7A69" w:rsidRDefault="00FC3674" w:rsidP="00FC3674">
                  <w:pPr>
                    <w:spacing w:after="0" w:line="240" w:lineRule="auto"/>
                    <w:rPr>
                      <w:rFonts w:ascii="Calibri" w:eastAsia="Times New Roman" w:hAnsi="Calibri" w:cs="Times New Roman"/>
                      <w:b/>
                      <w:color w:val="000000"/>
                    </w:rPr>
                  </w:pPr>
                  <w:r w:rsidRPr="001F7A69">
                    <w:rPr>
                      <w:rFonts w:ascii="Calibri" w:eastAsia="Times New Roman" w:hAnsi="Calibri" w:cs="Times New Roman"/>
                      <w:b/>
                      <w:color w:val="000000"/>
                    </w:rPr>
                    <w:t xml:space="preserve"> Learning More about STI's</w:t>
                  </w:r>
                </w:p>
              </w:tc>
            </w:tr>
            <w:tr w:rsidR="00FC3674" w:rsidRPr="001F7A69" w14:paraId="2FBDAA69" w14:textId="77777777" w:rsidTr="00FC3674">
              <w:trPr>
                <w:trHeight w:val="300"/>
              </w:trPr>
              <w:tc>
                <w:tcPr>
                  <w:tcW w:w="3760" w:type="dxa"/>
                  <w:tcBorders>
                    <w:top w:val="nil"/>
                    <w:left w:val="nil"/>
                    <w:bottom w:val="nil"/>
                    <w:right w:val="nil"/>
                  </w:tcBorders>
                  <w:shd w:val="clear" w:color="auto" w:fill="auto"/>
                  <w:noWrap/>
                  <w:vAlign w:val="bottom"/>
                </w:tcPr>
                <w:p w14:paraId="37C5864B" w14:textId="77777777" w:rsidR="00FC3674" w:rsidRPr="001F7A69" w:rsidRDefault="00FC3674" w:rsidP="00FC3674">
                  <w:pPr>
                    <w:spacing w:after="0" w:line="240" w:lineRule="auto"/>
                    <w:rPr>
                      <w:rFonts w:ascii="Calibri" w:eastAsia="Times New Roman" w:hAnsi="Calibri" w:cs="Times New Roman"/>
                      <w:color w:val="000000"/>
                    </w:rPr>
                  </w:pPr>
                </w:p>
              </w:tc>
            </w:tr>
          </w:tbl>
          <w:p w14:paraId="1A3F5CB5" w14:textId="77777777" w:rsidR="00FC3674" w:rsidRDefault="00FC3674" w:rsidP="00FC3674"/>
        </w:tc>
        <w:tc>
          <w:tcPr>
            <w:tcW w:w="3213" w:type="dxa"/>
          </w:tcPr>
          <w:p w14:paraId="69DDBCD8" w14:textId="4799DAAE" w:rsidR="00FC3674" w:rsidRPr="009A7A2E" w:rsidRDefault="00FC3674" w:rsidP="00FC3674">
            <w:pPr>
              <w:rPr>
                <w:rFonts w:ascii="Calibri" w:hAnsi="Calibri"/>
                <w:color w:val="000000"/>
              </w:rPr>
            </w:pPr>
            <w:r>
              <w:rPr>
                <w:rFonts w:ascii="Calibri" w:hAnsi="Calibri"/>
                <w:color w:val="000000"/>
              </w:rPr>
              <w:t>Description of common S</w:t>
            </w:r>
            <w:r w:rsidR="009A7A2E">
              <w:rPr>
                <w:rFonts w:ascii="Calibri" w:hAnsi="Calibri"/>
                <w:color w:val="000000"/>
              </w:rPr>
              <w:t xml:space="preserve">TI's and how they are spread &amp; </w:t>
            </w:r>
            <w:r>
              <w:rPr>
                <w:rFonts w:ascii="Calibri" w:hAnsi="Calibri"/>
                <w:color w:val="000000"/>
              </w:rPr>
              <w:t>treated</w:t>
            </w:r>
          </w:p>
        </w:tc>
        <w:tc>
          <w:tcPr>
            <w:tcW w:w="1200" w:type="dxa"/>
          </w:tcPr>
          <w:p w14:paraId="7AA2904B" w14:textId="77777777" w:rsidR="00FC3674" w:rsidRDefault="00FC3674" w:rsidP="00FC3674">
            <w:pPr>
              <w:rPr>
                <w:rFonts w:ascii="Calibri" w:hAnsi="Calibri"/>
                <w:color w:val="000000"/>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2268"/>
        <w:gridCol w:w="4050"/>
        <w:gridCol w:w="2610"/>
        <w:gridCol w:w="1224"/>
      </w:tblGrid>
      <w:tr w:rsidR="00FC3674" w14:paraId="5C76EB69" w14:textId="77777777" w:rsidTr="00C1310A">
        <w:tc>
          <w:tcPr>
            <w:tcW w:w="2268" w:type="dxa"/>
            <w:shd w:val="clear" w:color="auto" w:fill="FBD4B4" w:themeFill="accent6" w:themeFillTint="66"/>
          </w:tcPr>
          <w:p w14:paraId="490FF08F" w14:textId="77777777" w:rsidR="00FC3674" w:rsidRPr="00AF0E90" w:rsidRDefault="00FC3674" w:rsidP="00170F66">
            <w:pPr>
              <w:rPr>
                <w:b/>
              </w:rPr>
            </w:pPr>
            <w:r>
              <w:rPr>
                <w:b/>
              </w:rPr>
              <w:t>Target</w:t>
            </w:r>
          </w:p>
        </w:tc>
        <w:tc>
          <w:tcPr>
            <w:tcW w:w="4050" w:type="dxa"/>
            <w:shd w:val="clear" w:color="auto" w:fill="FBD4B4" w:themeFill="accent6" w:themeFillTint="66"/>
          </w:tcPr>
          <w:p w14:paraId="038C6955" w14:textId="77777777" w:rsidR="00FC3674" w:rsidRPr="00AF0E90" w:rsidRDefault="00FC3674" w:rsidP="00FC3674">
            <w:pPr>
              <w:ind w:firstLine="720"/>
              <w:rPr>
                <w:b/>
              </w:rPr>
            </w:pPr>
            <w:r>
              <w:rPr>
                <w:b/>
              </w:rPr>
              <w:t>Lesson</w:t>
            </w:r>
          </w:p>
        </w:tc>
        <w:tc>
          <w:tcPr>
            <w:tcW w:w="2610" w:type="dxa"/>
            <w:shd w:val="clear" w:color="auto" w:fill="FBD4B4" w:themeFill="accent6" w:themeFillTint="66"/>
          </w:tcPr>
          <w:p w14:paraId="3CB18B04" w14:textId="77777777" w:rsidR="00FC3674" w:rsidRPr="00CB2B76" w:rsidRDefault="00FC3674" w:rsidP="00FC3674">
            <w:pPr>
              <w:rPr>
                <w:b/>
              </w:rPr>
            </w:pPr>
            <w:r w:rsidRPr="00CB2B76">
              <w:rPr>
                <w:b/>
              </w:rPr>
              <w:t>Main Topics</w:t>
            </w:r>
          </w:p>
        </w:tc>
        <w:tc>
          <w:tcPr>
            <w:tcW w:w="1224" w:type="dxa"/>
            <w:shd w:val="clear" w:color="auto" w:fill="FBD4B4" w:themeFill="accent6" w:themeFillTint="66"/>
          </w:tcPr>
          <w:p w14:paraId="022EE795" w14:textId="77777777" w:rsidR="00FC3674" w:rsidRPr="00CB2B76" w:rsidRDefault="00FC3674" w:rsidP="00FC3674">
            <w:pPr>
              <w:rPr>
                <w:b/>
              </w:rPr>
            </w:pPr>
          </w:p>
        </w:tc>
      </w:tr>
      <w:tr w:rsidR="00FC3674" w14:paraId="751D9CFB" w14:textId="77777777" w:rsidTr="00C1310A">
        <w:tc>
          <w:tcPr>
            <w:tcW w:w="2268" w:type="dxa"/>
            <w:shd w:val="clear" w:color="auto" w:fill="FFFFFF" w:themeFill="background1"/>
          </w:tcPr>
          <w:p w14:paraId="59320266" w14:textId="77777777" w:rsidR="00FC3674" w:rsidRDefault="00FC3674" w:rsidP="00FC3674">
            <w:pPr>
              <w:rPr>
                <w:b/>
              </w:rPr>
            </w:pPr>
            <w:r w:rsidRPr="00353549">
              <w:rPr>
                <w:b/>
              </w:rPr>
              <w:t>Parent/ Life Skills:</w:t>
            </w:r>
          </w:p>
          <w:p w14:paraId="6E92D912" w14:textId="77777777" w:rsidR="00FC3674" w:rsidRPr="00A52CE0" w:rsidRDefault="00FC3674" w:rsidP="00FC3674"/>
        </w:tc>
        <w:tc>
          <w:tcPr>
            <w:tcW w:w="4050" w:type="dxa"/>
            <w:shd w:val="clear" w:color="auto" w:fill="FFFFFF" w:themeFill="background1"/>
          </w:tcPr>
          <w:p w14:paraId="129E7576" w14:textId="77777777" w:rsidR="00FC3674" w:rsidRDefault="00FC3674" w:rsidP="00FC3674">
            <w:pPr>
              <w:rPr>
                <w:rFonts w:ascii="Calibri" w:hAnsi="Calibri"/>
                <w:b/>
                <w:color w:val="000000"/>
              </w:rPr>
            </w:pPr>
            <w:r>
              <w:rPr>
                <w:rFonts w:ascii="Calibri" w:hAnsi="Calibri"/>
                <w:b/>
                <w:color w:val="000000"/>
              </w:rPr>
              <w:t>My Family and Me: lesson 1</w:t>
            </w:r>
          </w:p>
          <w:p w14:paraId="640CF553" w14:textId="77777777" w:rsidR="00FC3674" w:rsidRPr="00A52CE0" w:rsidRDefault="00FC3674" w:rsidP="00FC3674">
            <w:pPr>
              <w:rPr>
                <w:rFonts w:ascii="Calibri" w:hAnsi="Calibri"/>
                <w:b/>
                <w:color w:val="000000"/>
              </w:rPr>
            </w:pPr>
            <w:r>
              <w:rPr>
                <w:rFonts w:ascii="Calibri" w:hAnsi="Calibri"/>
                <w:b/>
                <w:color w:val="000000"/>
              </w:rPr>
              <w:t>Planning for my family’s future</w:t>
            </w:r>
          </w:p>
        </w:tc>
        <w:tc>
          <w:tcPr>
            <w:tcW w:w="2610" w:type="dxa"/>
            <w:shd w:val="clear" w:color="auto" w:fill="FFFFFF" w:themeFill="background1"/>
          </w:tcPr>
          <w:p w14:paraId="602C599A" w14:textId="77777777" w:rsidR="00FC3674" w:rsidRDefault="00FC3674" w:rsidP="00FC3674">
            <w:r>
              <w:t>Identifying career paths/</w:t>
            </w:r>
            <w:proofErr w:type="gramStart"/>
            <w:r>
              <w:t>goals ,</w:t>
            </w:r>
            <w:proofErr w:type="gramEnd"/>
            <w:r>
              <w:t xml:space="preserve"> resumes &amp; cover letters, job interviews.</w:t>
            </w:r>
          </w:p>
        </w:tc>
        <w:tc>
          <w:tcPr>
            <w:tcW w:w="1224" w:type="dxa"/>
            <w:shd w:val="clear" w:color="auto" w:fill="FFFFFF" w:themeFill="background1"/>
          </w:tcPr>
          <w:p w14:paraId="20764ABB" w14:textId="77777777" w:rsidR="00FC3674" w:rsidRDefault="00FC3674" w:rsidP="00FC3674"/>
        </w:tc>
      </w:tr>
      <w:tr w:rsidR="00FC3674" w14:paraId="0E82C650" w14:textId="77777777" w:rsidTr="00C1310A">
        <w:tc>
          <w:tcPr>
            <w:tcW w:w="2268" w:type="dxa"/>
          </w:tcPr>
          <w:p w14:paraId="0C1C3A1B" w14:textId="77777777" w:rsidR="00FC3674" w:rsidRDefault="00FC3674" w:rsidP="00FC3674">
            <w:pPr>
              <w:rPr>
                <w:b/>
              </w:rPr>
            </w:pPr>
            <w:r>
              <w:rPr>
                <w:b/>
              </w:rPr>
              <w:t>Parent/ Life Skills:</w:t>
            </w:r>
          </w:p>
          <w:p w14:paraId="31EDC718" w14:textId="77777777" w:rsidR="00FC3674" w:rsidRDefault="00FC3674" w:rsidP="00FC3674">
            <w:pPr>
              <w:rPr>
                <w:b/>
              </w:rPr>
            </w:pPr>
          </w:p>
        </w:tc>
        <w:tc>
          <w:tcPr>
            <w:tcW w:w="4050" w:type="dxa"/>
          </w:tcPr>
          <w:p w14:paraId="09FBC0C9" w14:textId="77777777" w:rsidR="00FC3674" w:rsidRDefault="00FC3674" w:rsidP="00FC3674">
            <w:pPr>
              <w:rPr>
                <w:rFonts w:ascii="Calibri" w:hAnsi="Calibri"/>
                <w:b/>
                <w:color w:val="000000"/>
              </w:rPr>
            </w:pPr>
            <w:r>
              <w:rPr>
                <w:rFonts w:ascii="Calibri" w:hAnsi="Calibri"/>
                <w:b/>
                <w:color w:val="000000"/>
              </w:rPr>
              <w:t>My Family and Me: lesson 2</w:t>
            </w:r>
          </w:p>
          <w:p w14:paraId="1A1F8310" w14:textId="77777777" w:rsidR="00FC3674" w:rsidRPr="00D933D9" w:rsidRDefault="00FC3674" w:rsidP="00FC3674">
            <w:pPr>
              <w:rPr>
                <w:rFonts w:ascii="Calibri" w:hAnsi="Calibri"/>
                <w:b/>
                <w:color w:val="000000"/>
              </w:rPr>
            </w:pPr>
            <w:r>
              <w:rPr>
                <w:rFonts w:ascii="Calibri" w:hAnsi="Calibri"/>
                <w:b/>
                <w:color w:val="000000"/>
              </w:rPr>
              <w:t>Budgeting for my family</w:t>
            </w:r>
          </w:p>
        </w:tc>
        <w:tc>
          <w:tcPr>
            <w:tcW w:w="2610" w:type="dxa"/>
          </w:tcPr>
          <w:p w14:paraId="45F3BE73" w14:textId="77777777" w:rsidR="00FC3674" w:rsidRDefault="00FC3674" w:rsidP="00FC3674">
            <w:r>
              <w:t>Assessing resources; tracking expenses; savings plan, etc.</w:t>
            </w:r>
          </w:p>
        </w:tc>
        <w:tc>
          <w:tcPr>
            <w:tcW w:w="1224" w:type="dxa"/>
          </w:tcPr>
          <w:p w14:paraId="32DE201D" w14:textId="77777777" w:rsidR="00FC3674" w:rsidRDefault="00FC3674" w:rsidP="00FC3674"/>
        </w:tc>
      </w:tr>
      <w:tr w:rsidR="00FC3674" w14:paraId="44BE2E88" w14:textId="77777777" w:rsidTr="00C1310A">
        <w:tc>
          <w:tcPr>
            <w:tcW w:w="2268" w:type="dxa"/>
          </w:tcPr>
          <w:p w14:paraId="49FEB35E" w14:textId="77777777" w:rsidR="00FC3674" w:rsidRDefault="00FC3674" w:rsidP="00FC3674">
            <w:pPr>
              <w:rPr>
                <w:b/>
              </w:rPr>
            </w:pPr>
            <w:r>
              <w:rPr>
                <w:b/>
              </w:rPr>
              <w:t>Parent/ Life Skills:</w:t>
            </w:r>
          </w:p>
          <w:p w14:paraId="4B3401DA" w14:textId="77777777" w:rsidR="00FC3674" w:rsidRPr="00353549" w:rsidRDefault="00FC3674" w:rsidP="00FC3674"/>
        </w:tc>
        <w:tc>
          <w:tcPr>
            <w:tcW w:w="4050" w:type="dxa"/>
          </w:tcPr>
          <w:p w14:paraId="2537E6D5" w14:textId="77777777" w:rsidR="00FC3674" w:rsidRDefault="00FC3674" w:rsidP="00FC3674">
            <w:pPr>
              <w:rPr>
                <w:rFonts w:ascii="Calibri" w:hAnsi="Calibri"/>
                <w:b/>
                <w:color w:val="000000"/>
              </w:rPr>
            </w:pPr>
            <w:r>
              <w:rPr>
                <w:rFonts w:ascii="Calibri" w:hAnsi="Calibri"/>
                <w:b/>
                <w:color w:val="000000"/>
              </w:rPr>
              <w:t>My Family and Me: lesson 3</w:t>
            </w:r>
          </w:p>
          <w:p w14:paraId="6C9F3CAA" w14:textId="77777777" w:rsidR="00FC3674" w:rsidRPr="00AF0E90" w:rsidRDefault="00FC3674" w:rsidP="00FC3674">
            <w:pPr>
              <w:rPr>
                <w:rFonts w:ascii="Calibri" w:hAnsi="Calibri"/>
                <w:b/>
                <w:color w:val="000000"/>
              </w:rPr>
            </w:pPr>
            <w:r>
              <w:rPr>
                <w:rFonts w:ascii="Calibri" w:hAnsi="Calibri"/>
                <w:b/>
                <w:color w:val="000000"/>
              </w:rPr>
              <w:t>Planning for my family’s nutrition</w:t>
            </w:r>
          </w:p>
        </w:tc>
        <w:tc>
          <w:tcPr>
            <w:tcW w:w="2610" w:type="dxa"/>
          </w:tcPr>
          <w:p w14:paraId="33E723F2" w14:textId="77777777" w:rsidR="00FC3674" w:rsidRDefault="00FC3674" w:rsidP="00FC3674">
            <w:r>
              <w:t>Budgeting for food, planning meals, shopping tips.</w:t>
            </w:r>
          </w:p>
        </w:tc>
        <w:tc>
          <w:tcPr>
            <w:tcW w:w="1224" w:type="dxa"/>
          </w:tcPr>
          <w:p w14:paraId="455ABAD4" w14:textId="77777777" w:rsidR="00FC3674" w:rsidRDefault="00FC3674" w:rsidP="00FC3674"/>
        </w:tc>
      </w:tr>
      <w:tr w:rsidR="00FC3674" w14:paraId="1837D3C2" w14:textId="77777777" w:rsidTr="00C1310A">
        <w:tc>
          <w:tcPr>
            <w:tcW w:w="2268" w:type="dxa"/>
          </w:tcPr>
          <w:p w14:paraId="4F0BF73D" w14:textId="77777777" w:rsidR="00FC3674" w:rsidRDefault="00FC3674" w:rsidP="00FC3674">
            <w:pPr>
              <w:rPr>
                <w:b/>
              </w:rPr>
            </w:pPr>
            <w:r>
              <w:rPr>
                <w:b/>
              </w:rPr>
              <w:t>Parent/ Life Skills:</w:t>
            </w:r>
          </w:p>
          <w:p w14:paraId="1918C537" w14:textId="77777777" w:rsidR="00FC3674" w:rsidRPr="00AF0E90" w:rsidRDefault="00FC3674" w:rsidP="00FC3674">
            <w:pPr>
              <w:rPr>
                <w:b/>
              </w:rPr>
            </w:pPr>
          </w:p>
        </w:tc>
        <w:tc>
          <w:tcPr>
            <w:tcW w:w="4050" w:type="dxa"/>
          </w:tcPr>
          <w:p w14:paraId="66529197" w14:textId="77777777" w:rsidR="00FC3674" w:rsidRDefault="00FC3674" w:rsidP="00FC3674">
            <w:pPr>
              <w:rPr>
                <w:rFonts w:ascii="Calibri" w:hAnsi="Calibri"/>
                <w:b/>
                <w:color w:val="000000"/>
              </w:rPr>
            </w:pPr>
            <w:r>
              <w:rPr>
                <w:rFonts w:ascii="Calibri" w:hAnsi="Calibri"/>
                <w:b/>
                <w:color w:val="000000"/>
              </w:rPr>
              <w:t>My Family and Me: lesson 4</w:t>
            </w:r>
          </w:p>
          <w:p w14:paraId="08A83A0E" w14:textId="77777777" w:rsidR="00FC3674" w:rsidRPr="00AF0E90" w:rsidRDefault="00FC3674" w:rsidP="00FC3674">
            <w:pPr>
              <w:rPr>
                <w:rFonts w:ascii="Calibri" w:hAnsi="Calibri"/>
                <w:b/>
                <w:color w:val="000000"/>
              </w:rPr>
            </w:pPr>
            <w:r>
              <w:rPr>
                <w:rFonts w:ascii="Calibri" w:hAnsi="Calibri"/>
                <w:b/>
                <w:color w:val="000000"/>
              </w:rPr>
              <w:t>My health &amp; my family’s health</w:t>
            </w:r>
          </w:p>
        </w:tc>
        <w:tc>
          <w:tcPr>
            <w:tcW w:w="2610" w:type="dxa"/>
          </w:tcPr>
          <w:p w14:paraId="38C7E9A7" w14:textId="77777777" w:rsidR="00FC3674" w:rsidRDefault="00FC3674" w:rsidP="00FC3674">
            <w:r>
              <w:t>3 priority health issues; overweight, type 2 diabetes, and high blood pressure</w:t>
            </w:r>
          </w:p>
        </w:tc>
        <w:tc>
          <w:tcPr>
            <w:tcW w:w="1224" w:type="dxa"/>
          </w:tcPr>
          <w:p w14:paraId="685B78D8" w14:textId="77777777" w:rsidR="00FC3674" w:rsidRDefault="00FC3674" w:rsidP="00FC3674"/>
        </w:tc>
      </w:tr>
      <w:tr w:rsidR="00FC3674" w14:paraId="5B1DB76C" w14:textId="77777777" w:rsidTr="00C1310A">
        <w:tc>
          <w:tcPr>
            <w:tcW w:w="2268" w:type="dxa"/>
          </w:tcPr>
          <w:p w14:paraId="30C3726C" w14:textId="77777777" w:rsidR="00FC3674" w:rsidRDefault="00FC3674" w:rsidP="00FC3674">
            <w:pPr>
              <w:rPr>
                <w:b/>
              </w:rPr>
            </w:pPr>
            <w:r>
              <w:rPr>
                <w:b/>
              </w:rPr>
              <w:t>Parent/ Life Skills:</w:t>
            </w:r>
          </w:p>
          <w:p w14:paraId="550974DF" w14:textId="77777777" w:rsidR="00FC3674" w:rsidRPr="005B63DB" w:rsidRDefault="00FC3674" w:rsidP="00FC3674"/>
        </w:tc>
        <w:tc>
          <w:tcPr>
            <w:tcW w:w="4050" w:type="dxa"/>
          </w:tcPr>
          <w:p w14:paraId="66D56E78" w14:textId="77777777" w:rsidR="00FC3674" w:rsidRDefault="00FC3674" w:rsidP="00FC3674">
            <w:pPr>
              <w:rPr>
                <w:rFonts w:ascii="Calibri" w:hAnsi="Calibri"/>
                <w:b/>
                <w:color w:val="000000"/>
              </w:rPr>
            </w:pPr>
            <w:r>
              <w:rPr>
                <w:rFonts w:ascii="Calibri" w:hAnsi="Calibri"/>
                <w:b/>
                <w:color w:val="000000"/>
              </w:rPr>
              <w:t>My Family and Me: lesson 5</w:t>
            </w:r>
          </w:p>
          <w:p w14:paraId="24FBDB2B" w14:textId="77777777" w:rsidR="00FC3674" w:rsidRPr="00D933D9" w:rsidRDefault="00FC3674" w:rsidP="00FC3674">
            <w:pPr>
              <w:rPr>
                <w:rFonts w:ascii="Calibri" w:hAnsi="Calibri"/>
                <w:b/>
                <w:color w:val="000000"/>
              </w:rPr>
            </w:pPr>
            <w:r>
              <w:rPr>
                <w:rFonts w:ascii="Calibri" w:hAnsi="Calibri"/>
                <w:b/>
                <w:color w:val="000000"/>
              </w:rPr>
              <w:t>The importance of exercise</w:t>
            </w:r>
          </w:p>
        </w:tc>
        <w:tc>
          <w:tcPr>
            <w:tcW w:w="2610" w:type="dxa"/>
          </w:tcPr>
          <w:p w14:paraId="6D13D7D6" w14:textId="77777777" w:rsidR="00FC3674" w:rsidRDefault="00FC3674" w:rsidP="00FC3674">
            <w:r>
              <w:t>Benefits of exercise, recommendations, developing personal plan.</w:t>
            </w:r>
          </w:p>
        </w:tc>
        <w:tc>
          <w:tcPr>
            <w:tcW w:w="1224" w:type="dxa"/>
          </w:tcPr>
          <w:p w14:paraId="2D4C1711" w14:textId="77777777" w:rsidR="00FC3674" w:rsidRDefault="00FC3674" w:rsidP="00FC3674"/>
        </w:tc>
      </w:tr>
      <w:tr w:rsidR="00FC3674" w14:paraId="2B44EDBD" w14:textId="77777777" w:rsidTr="00C1310A">
        <w:tc>
          <w:tcPr>
            <w:tcW w:w="2268" w:type="dxa"/>
            <w:tcBorders>
              <w:bottom w:val="single" w:sz="4" w:space="0" w:color="auto"/>
            </w:tcBorders>
          </w:tcPr>
          <w:p w14:paraId="1E1298AE" w14:textId="77777777" w:rsidR="00FC3674" w:rsidRDefault="00FC3674" w:rsidP="00FC3674">
            <w:pPr>
              <w:rPr>
                <w:b/>
              </w:rPr>
            </w:pPr>
            <w:r>
              <w:rPr>
                <w:b/>
              </w:rPr>
              <w:t>Parent / Life Skills</w:t>
            </w:r>
          </w:p>
        </w:tc>
        <w:tc>
          <w:tcPr>
            <w:tcW w:w="4050" w:type="dxa"/>
            <w:tcBorders>
              <w:bottom w:val="single" w:sz="4" w:space="0" w:color="auto"/>
            </w:tcBorders>
          </w:tcPr>
          <w:p w14:paraId="4A781B02" w14:textId="77777777" w:rsidR="00FC3674" w:rsidRDefault="00FC3674" w:rsidP="00FC3674">
            <w:pPr>
              <w:rPr>
                <w:rFonts w:ascii="Calibri" w:hAnsi="Calibri"/>
                <w:b/>
                <w:color w:val="000000"/>
              </w:rPr>
            </w:pPr>
            <w:r>
              <w:rPr>
                <w:rFonts w:ascii="Calibri" w:hAnsi="Calibri"/>
                <w:b/>
                <w:color w:val="000000"/>
              </w:rPr>
              <w:t>My Family and Me: lesson 6</w:t>
            </w:r>
          </w:p>
          <w:p w14:paraId="7CB106B9" w14:textId="77777777" w:rsidR="00FC3674" w:rsidRDefault="00FC3674" w:rsidP="00FC3674">
            <w:pPr>
              <w:rPr>
                <w:rFonts w:ascii="Calibri" w:hAnsi="Calibri"/>
                <w:b/>
                <w:color w:val="000000"/>
              </w:rPr>
            </w:pPr>
            <w:r>
              <w:rPr>
                <w:rFonts w:ascii="Calibri" w:hAnsi="Calibri"/>
                <w:b/>
                <w:color w:val="000000"/>
              </w:rPr>
              <w:t>Communication and Building Healthy Relationships</w:t>
            </w:r>
          </w:p>
        </w:tc>
        <w:tc>
          <w:tcPr>
            <w:tcW w:w="2610" w:type="dxa"/>
            <w:tcBorders>
              <w:bottom w:val="single" w:sz="4" w:space="0" w:color="auto"/>
            </w:tcBorders>
          </w:tcPr>
          <w:p w14:paraId="2E5BCFBC" w14:textId="77777777" w:rsidR="00FC3674" w:rsidRDefault="00FC3674" w:rsidP="00FC3674">
            <w:r>
              <w:t xml:space="preserve">Importance of communication, communication skills, </w:t>
            </w:r>
            <w:r>
              <w:lastRenderedPageBreak/>
              <w:t>barriers, &amp; conflict resolution</w:t>
            </w:r>
          </w:p>
        </w:tc>
        <w:tc>
          <w:tcPr>
            <w:tcW w:w="1224" w:type="dxa"/>
            <w:tcBorders>
              <w:bottom w:val="single" w:sz="4" w:space="0" w:color="auto"/>
            </w:tcBorders>
          </w:tcPr>
          <w:p w14:paraId="133D21C3" w14:textId="77777777" w:rsidR="00FC3674" w:rsidRDefault="00FC3674" w:rsidP="00FC3674"/>
        </w:tc>
      </w:tr>
      <w:tr w:rsidR="00E54B0E" w14:paraId="5D1EDC79" w14:textId="77777777" w:rsidTr="00C1310A">
        <w:tc>
          <w:tcPr>
            <w:tcW w:w="2268" w:type="dxa"/>
            <w:shd w:val="clear" w:color="auto" w:fill="FFCC99"/>
          </w:tcPr>
          <w:p w14:paraId="0E613279" w14:textId="213737F6" w:rsidR="00E54B0E" w:rsidRDefault="00E54B0E" w:rsidP="00E54B0E">
            <w:pPr>
              <w:rPr>
                <w:b/>
              </w:rPr>
            </w:pPr>
            <w:r>
              <w:rPr>
                <w:b/>
              </w:rPr>
              <w:lastRenderedPageBreak/>
              <w:t>Target</w:t>
            </w:r>
          </w:p>
        </w:tc>
        <w:tc>
          <w:tcPr>
            <w:tcW w:w="4050" w:type="dxa"/>
            <w:shd w:val="clear" w:color="auto" w:fill="FFCC99"/>
          </w:tcPr>
          <w:p w14:paraId="41D9F205" w14:textId="5E6A9A74" w:rsidR="00E54B0E" w:rsidRDefault="00E54B0E" w:rsidP="00E54B0E">
            <w:pPr>
              <w:rPr>
                <w:rFonts w:ascii="Calibri" w:hAnsi="Calibri"/>
                <w:b/>
                <w:color w:val="000000"/>
              </w:rPr>
            </w:pPr>
            <w:r>
              <w:rPr>
                <w:b/>
              </w:rPr>
              <w:t>Lesson</w:t>
            </w:r>
          </w:p>
        </w:tc>
        <w:tc>
          <w:tcPr>
            <w:tcW w:w="2610" w:type="dxa"/>
            <w:shd w:val="clear" w:color="auto" w:fill="FFCC99"/>
          </w:tcPr>
          <w:p w14:paraId="61268E25" w14:textId="3AB435EC" w:rsidR="00E54B0E" w:rsidRDefault="00E54B0E" w:rsidP="00E54B0E">
            <w:r w:rsidRPr="00CB2B76">
              <w:rPr>
                <w:b/>
              </w:rPr>
              <w:t>Main Topics</w:t>
            </w:r>
          </w:p>
        </w:tc>
        <w:tc>
          <w:tcPr>
            <w:tcW w:w="1224" w:type="dxa"/>
            <w:shd w:val="clear" w:color="auto" w:fill="FFCC99"/>
          </w:tcPr>
          <w:p w14:paraId="1F28039A" w14:textId="77777777" w:rsidR="00E54B0E" w:rsidRDefault="00E54B0E" w:rsidP="00E54B0E"/>
        </w:tc>
      </w:tr>
      <w:tr w:rsidR="00E54B0E" w14:paraId="768EFCC6" w14:textId="77777777" w:rsidTr="00C1310A">
        <w:tc>
          <w:tcPr>
            <w:tcW w:w="2268" w:type="dxa"/>
          </w:tcPr>
          <w:p w14:paraId="03FCEA46" w14:textId="77777777" w:rsidR="00E54B0E" w:rsidRDefault="00E54B0E" w:rsidP="00E54B0E">
            <w:pPr>
              <w:rPr>
                <w:b/>
              </w:rPr>
            </w:pPr>
            <w:r>
              <w:rPr>
                <w:b/>
              </w:rPr>
              <w:t>Parenting/Child Routines</w:t>
            </w:r>
          </w:p>
        </w:tc>
        <w:tc>
          <w:tcPr>
            <w:tcW w:w="4050" w:type="dxa"/>
          </w:tcPr>
          <w:p w14:paraId="18B42A84" w14:textId="77777777" w:rsidR="00E54B0E" w:rsidRDefault="00E54B0E" w:rsidP="00E54B0E">
            <w:pPr>
              <w:rPr>
                <w:rFonts w:ascii="Calibri" w:hAnsi="Calibri"/>
                <w:b/>
                <w:color w:val="000000"/>
              </w:rPr>
            </w:pPr>
            <w:r>
              <w:rPr>
                <w:rFonts w:ascii="Calibri" w:hAnsi="Calibri"/>
                <w:b/>
                <w:color w:val="000000"/>
              </w:rPr>
              <w:t>Toddler Care: Lesson 1</w:t>
            </w:r>
          </w:p>
          <w:p w14:paraId="52CFCE70" w14:textId="77777777" w:rsidR="00E54B0E" w:rsidRDefault="00E54B0E" w:rsidP="00E54B0E">
            <w:pPr>
              <w:rPr>
                <w:rFonts w:ascii="Calibri" w:hAnsi="Calibri"/>
                <w:b/>
                <w:color w:val="000000"/>
              </w:rPr>
            </w:pPr>
            <w:r>
              <w:rPr>
                <w:rFonts w:ascii="Calibri" w:hAnsi="Calibri"/>
                <w:b/>
                <w:color w:val="000000"/>
              </w:rPr>
              <w:t>Daily Routines for Confident &amp; Effective Parenting Part A</w:t>
            </w:r>
          </w:p>
        </w:tc>
        <w:tc>
          <w:tcPr>
            <w:tcW w:w="2610" w:type="dxa"/>
          </w:tcPr>
          <w:p w14:paraId="092F7948" w14:textId="77777777" w:rsidR="00E54B0E" w:rsidRDefault="00E54B0E" w:rsidP="00E54B0E">
            <w:r>
              <w:t>Importance of and benefits of setting a daily routine for child, practice at morning routine</w:t>
            </w:r>
          </w:p>
        </w:tc>
        <w:tc>
          <w:tcPr>
            <w:tcW w:w="1224" w:type="dxa"/>
          </w:tcPr>
          <w:p w14:paraId="7D4C636B" w14:textId="77777777" w:rsidR="00E54B0E" w:rsidRDefault="00E54B0E" w:rsidP="00E54B0E"/>
        </w:tc>
      </w:tr>
      <w:tr w:rsidR="00E54B0E" w14:paraId="21BB615D" w14:textId="77777777" w:rsidTr="00C1310A">
        <w:tc>
          <w:tcPr>
            <w:tcW w:w="2268" w:type="dxa"/>
          </w:tcPr>
          <w:p w14:paraId="66843056" w14:textId="77777777" w:rsidR="00E54B0E" w:rsidRDefault="00E54B0E" w:rsidP="00E54B0E">
            <w:pPr>
              <w:rPr>
                <w:b/>
              </w:rPr>
            </w:pPr>
          </w:p>
        </w:tc>
        <w:tc>
          <w:tcPr>
            <w:tcW w:w="4050" w:type="dxa"/>
          </w:tcPr>
          <w:p w14:paraId="783F4F8C" w14:textId="77777777" w:rsidR="00E54B0E" w:rsidRDefault="00E54B0E" w:rsidP="00E54B0E">
            <w:pPr>
              <w:rPr>
                <w:rFonts w:ascii="Calibri" w:hAnsi="Calibri"/>
                <w:b/>
                <w:color w:val="000000"/>
              </w:rPr>
            </w:pPr>
            <w:r>
              <w:rPr>
                <w:rFonts w:ascii="Calibri" w:hAnsi="Calibri"/>
                <w:b/>
                <w:color w:val="000000"/>
              </w:rPr>
              <w:t>Toddler Care:  Lesson 2</w:t>
            </w:r>
          </w:p>
          <w:p w14:paraId="2FDB94D0" w14:textId="77777777" w:rsidR="00E54B0E" w:rsidRDefault="00E54B0E" w:rsidP="00E54B0E">
            <w:pPr>
              <w:rPr>
                <w:rFonts w:ascii="Calibri" w:hAnsi="Calibri"/>
                <w:b/>
                <w:color w:val="000000"/>
              </w:rPr>
            </w:pPr>
            <w:r>
              <w:rPr>
                <w:rFonts w:ascii="Calibri" w:hAnsi="Calibri"/>
                <w:b/>
                <w:color w:val="000000"/>
              </w:rPr>
              <w:t>Daily Routines for Confident &amp; Effective Parenting Part B</w:t>
            </w:r>
          </w:p>
        </w:tc>
        <w:tc>
          <w:tcPr>
            <w:tcW w:w="2610" w:type="dxa"/>
          </w:tcPr>
          <w:p w14:paraId="15E8B938" w14:textId="77777777" w:rsidR="00E54B0E" w:rsidRDefault="00E54B0E" w:rsidP="00E54B0E">
            <w:r>
              <w:t>Importance of and benefits of setting a daily routine for child, practice at bedtime routine</w:t>
            </w:r>
          </w:p>
        </w:tc>
        <w:tc>
          <w:tcPr>
            <w:tcW w:w="1224" w:type="dxa"/>
          </w:tcPr>
          <w:p w14:paraId="1C166207" w14:textId="77777777" w:rsidR="00E54B0E" w:rsidRDefault="00E54B0E" w:rsidP="00E54B0E"/>
        </w:tc>
      </w:tr>
      <w:tr w:rsidR="00E54B0E" w14:paraId="0ECD71E0" w14:textId="77777777" w:rsidTr="00C1310A">
        <w:tc>
          <w:tcPr>
            <w:tcW w:w="2268" w:type="dxa"/>
          </w:tcPr>
          <w:p w14:paraId="2C92F6D1" w14:textId="77777777" w:rsidR="00E54B0E" w:rsidRDefault="00E54B0E" w:rsidP="00E54B0E">
            <w:pPr>
              <w:rPr>
                <w:b/>
              </w:rPr>
            </w:pPr>
          </w:p>
        </w:tc>
        <w:tc>
          <w:tcPr>
            <w:tcW w:w="4050" w:type="dxa"/>
          </w:tcPr>
          <w:p w14:paraId="1D137516" w14:textId="77777777" w:rsidR="00E54B0E" w:rsidRDefault="00E54B0E" w:rsidP="00E54B0E">
            <w:pPr>
              <w:rPr>
                <w:rFonts w:ascii="Calibri" w:hAnsi="Calibri"/>
                <w:b/>
                <w:color w:val="000000"/>
              </w:rPr>
            </w:pPr>
            <w:r>
              <w:rPr>
                <w:rFonts w:ascii="Calibri" w:hAnsi="Calibri"/>
                <w:b/>
                <w:color w:val="000000"/>
              </w:rPr>
              <w:t>Toddler Care:  Lesson 8</w:t>
            </w:r>
          </w:p>
          <w:p w14:paraId="0E7F9992" w14:textId="77777777" w:rsidR="00E54B0E" w:rsidRDefault="00E54B0E" w:rsidP="00E54B0E">
            <w:pPr>
              <w:rPr>
                <w:rFonts w:ascii="Calibri" w:hAnsi="Calibri"/>
                <w:b/>
                <w:color w:val="000000"/>
              </w:rPr>
            </w:pPr>
            <w:r>
              <w:rPr>
                <w:rFonts w:ascii="Calibri" w:hAnsi="Calibri"/>
                <w:b/>
                <w:color w:val="000000"/>
              </w:rPr>
              <w:t>Potty Training your Toddler</w:t>
            </w:r>
          </w:p>
        </w:tc>
        <w:tc>
          <w:tcPr>
            <w:tcW w:w="2610" w:type="dxa"/>
          </w:tcPr>
          <w:p w14:paraId="503341F1" w14:textId="77777777" w:rsidR="00E54B0E" w:rsidRDefault="00E54B0E" w:rsidP="00E54B0E">
            <w:r>
              <w:t xml:space="preserve">Techniques for potty training </w:t>
            </w:r>
          </w:p>
        </w:tc>
        <w:tc>
          <w:tcPr>
            <w:tcW w:w="1224" w:type="dxa"/>
          </w:tcPr>
          <w:p w14:paraId="59759477" w14:textId="77777777" w:rsidR="00E54B0E" w:rsidRDefault="00E54B0E" w:rsidP="00E54B0E"/>
        </w:tc>
      </w:tr>
      <w:tr w:rsidR="00E54B0E" w14:paraId="6C029CA0" w14:textId="77777777" w:rsidTr="00C1310A">
        <w:tc>
          <w:tcPr>
            <w:tcW w:w="2268" w:type="dxa"/>
          </w:tcPr>
          <w:p w14:paraId="7A964D47" w14:textId="77777777" w:rsidR="00E54B0E" w:rsidRDefault="00E54B0E" w:rsidP="00E54B0E">
            <w:pPr>
              <w:rPr>
                <w:b/>
              </w:rPr>
            </w:pPr>
          </w:p>
        </w:tc>
        <w:tc>
          <w:tcPr>
            <w:tcW w:w="4050" w:type="dxa"/>
          </w:tcPr>
          <w:p w14:paraId="731F91C1" w14:textId="77777777" w:rsidR="00E54B0E" w:rsidRDefault="00E54B0E" w:rsidP="00E54B0E">
            <w:pPr>
              <w:rPr>
                <w:rFonts w:ascii="Calibri" w:hAnsi="Calibri"/>
                <w:b/>
                <w:color w:val="000000"/>
              </w:rPr>
            </w:pPr>
            <w:r>
              <w:rPr>
                <w:rFonts w:ascii="Calibri" w:hAnsi="Calibri"/>
                <w:b/>
                <w:color w:val="000000"/>
              </w:rPr>
              <w:t>Toddler Care: Lesson 9</w:t>
            </w:r>
          </w:p>
          <w:p w14:paraId="1D2787C9" w14:textId="77777777" w:rsidR="00E54B0E" w:rsidRDefault="00E54B0E" w:rsidP="00E54B0E">
            <w:pPr>
              <w:rPr>
                <w:rFonts w:ascii="Calibri" w:hAnsi="Calibri"/>
                <w:b/>
                <w:color w:val="000000"/>
              </w:rPr>
            </w:pPr>
            <w:r>
              <w:rPr>
                <w:rFonts w:ascii="Calibri" w:hAnsi="Calibri"/>
                <w:b/>
                <w:color w:val="000000"/>
              </w:rPr>
              <w:t>When a New Child Enters the Home</w:t>
            </w:r>
          </w:p>
        </w:tc>
        <w:tc>
          <w:tcPr>
            <w:tcW w:w="2610" w:type="dxa"/>
          </w:tcPr>
          <w:p w14:paraId="1090E870" w14:textId="77777777" w:rsidR="00E54B0E" w:rsidRDefault="00E54B0E" w:rsidP="00E54B0E">
            <w:r>
              <w:t>Managing jealousy and rivalry</w:t>
            </w:r>
          </w:p>
        </w:tc>
        <w:tc>
          <w:tcPr>
            <w:tcW w:w="1224" w:type="dxa"/>
          </w:tcPr>
          <w:p w14:paraId="2231CFEE" w14:textId="77777777" w:rsidR="00E54B0E" w:rsidRDefault="00E54B0E" w:rsidP="00E54B0E"/>
        </w:tc>
      </w:tr>
      <w:tr w:rsidR="00E54B0E" w14:paraId="686CF684" w14:textId="77777777" w:rsidTr="00C1310A">
        <w:tc>
          <w:tcPr>
            <w:tcW w:w="2268" w:type="dxa"/>
          </w:tcPr>
          <w:p w14:paraId="3B3F84AF" w14:textId="77777777" w:rsidR="00E54B0E" w:rsidRDefault="00E54B0E" w:rsidP="00E54B0E">
            <w:pPr>
              <w:rPr>
                <w:b/>
              </w:rPr>
            </w:pPr>
          </w:p>
        </w:tc>
        <w:tc>
          <w:tcPr>
            <w:tcW w:w="4050" w:type="dxa"/>
          </w:tcPr>
          <w:p w14:paraId="0ED21068" w14:textId="77777777" w:rsidR="00E54B0E" w:rsidRDefault="00E54B0E" w:rsidP="00E54B0E">
            <w:pPr>
              <w:rPr>
                <w:rFonts w:ascii="Calibri" w:hAnsi="Calibri"/>
                <w:b/>
                <w:color w:val="000000"/>
              </w:rPr>
            </w:pPr>
            <w:r>
              <w:rPr>
                <w:rFonts w:ascii="Calibri" w:hAnsi="Calibri"/>
                <w:b/>
                <w:color w:val="000000"/>
              </w:rPr>
              <w:t>Your Growing Child:  Lesson 8</w:t>
            </w:r>
          </w:p>
          <w:p w14:paraId="2BCC2FA9" w14:textId="77777777" w:rsidR="00E54B0E" w:rsidRDefault="00E54B0E" w:rsidP="00E54B0E">
            <w:pPr>
              <w:rPr>
                <w:rFonts w:ascii="Calibri" w:hAnsi="Calibri"/>
                <w:b/>
                <w:color w:val="000000"/>
              </w:rPr>
            </w:pPr>
            <w:r>
              <w:rPr>
                <w:rFonts w:ascii="Calibri" w:hAnsi="Calibri"/>
                <w:b/>
                <w:color w:val="000000"/>
              </w:rPr>
              <w:t>Communicating with Your Child</w:t>
            </w:r>
          </w:p>
        </w:tc>
        <w:tc>
          <w:tcPr>
            <w:tcW w:w="2610" w:type="dxa"/>
          </w:tcPr>
          <w:p w14:paraId="534D43FB" w14:textId="77777777" w:rsidR="00E54B0E" w:rsidRDefault="00E54B0E" w:rsidP="00E54B0E">
            <w:r>
              <w:t>Positive communication, handling difficult times</w:t>
            </w:r>
          </w:p>
        </w:tc>
        <w:tc>
          <w:tcPr>
            <w:tcW w:w="1224" w:type="dxa"/>
          </w:tcPr>
          <w:p w14:paraId="5635C900" w14:textId="77777777" w:rsidR="00E54B0E" w:rsidRDefault="00E54B0E" w:rsidP="00E54B0E"/>
        </w:tc>
      </w:tr>
      <w:tr w:rsidR="00E54B0E" w14:paraId="5AD3AC0C" w14:textId="77777777" w:rsidTr="00C1310A">
        <w:tc>
          <w:tcPr>
            <w:tcW w:w="2268" w:type="dxa"/>
          </w:tcPr>
          <w:p w14:paraId="373A06E9" w14:textId="77777777" w:rsidR="00E54B0E" w:rsidRDefault="00E54B0E" w:rsidP="00E54B0E">
            <w:pPr>
              <w:rPr>
                <w:b/>
              </w:rPr>
            </w:pPr>
          </w:p>
        </w:tc>
        <w:tc>
          <w:tcPr>
            <w:tcW w:w="4050" w:type="dxa"/>
          </w:tcPr>
          <w:p w14:paraId="4827F422" w14:textId="77777777" w:rsidR="00E54B0E" w:rsidRDefault="00E54B0E" w:rsidP="00E54B0E">
            <w:pPr>
              <w:rPr>
                <w:rFonts w:ascii="Calibri" w:hAnsi="Calibri"/>
                <w:b/>
                <w:color w:val="000000"/>
              </w:rPr>
            </w:pPr>
            <w:r>
              <w:rPr>
                <w:rFonts w:ascii="Calibri" w:hAnsi="Calibri"/>
                <w:b/>
                <w:color w:val="000000"/>
              </w:rPr>
              <w:t>Your Growing Child:  Lesson 9</w:t>
            </w:r>
          </w:p>
          <w:p w14:paraId="3FCD8DE0" w14:textId="77777777" w:rsidR="00E54B0E" w:rsidRDefault="00E54B0E" w:rsidP="00E54B0E">
            <w:pPr>
              <w:rPr>
                <w:rFonts w:ascii="Calibri" w:hAnsi="Calibri"/>
                <w:b/>
                <w:color w:val="000000"/>
              </w:rPr>
            </w:pPr>
            <w:r>
              <w:rPr>
                <w:rFonts w:ascii="Calibri" w:hAnsi="Calibri"/>
                <w:b/>
                <w:color w:val="000000"/>
              </w:rPr>
              <w:t>Encouraging Early Learning</w:t>
            </w:r>
          </w:p>
        </w:tc>
        <w:tc>
          <w:tcPr>
            <w:tcW w:w="2610" w:type="dxa"/>
          </w:tcPr>
          <w:p w14:paraId="4BC895D4" w14:textId="77777777" w:rsidR="00E54B0E" w:rsidRDefault="00E54B0E" w:rsidP="00E54B0E">
            <w:r>
              <w:t>Reading, play, environment and early learning activities</w:t>
            </w:r>
          </w:p>
        </w:tc>
        <w:tc>
          <w:tcPr>
            <w:tcW w:w="1224" w:type="dxa"/>
          </w:tcPr>
          <w:p w14:paraId="6928BC7B" w14:textId="77777777" w:rsidR="00E54B0E" w:rsidRDefault="00E54B0E" w:rsidP="00E54B0E"/>
        </w:tc>
      </w:tr>
      <w:tr w:rsidR="00E54B0E" w14:paraId="5C3B19D4" w14:textId="77777777" w:rsidTr="00C1310A">
        <w:tc>
          <w:tcPr>
            <w:tcW w:w="2268" w:type="dxa"/>
          </w:tcPr>
          <w:p w14:paraId="057C41BF" w14:textId="77777777" w:rsidR="00E54B0E" w:rsidRDefault="00E54B0E" w:rsidP="00E54B0E">
            <w:pPr>
              <w:rPr>
                <w:b/>
              </w:rPr>
            </w:pPr>
            <w:r>
              <w:rPr>
                <w:b/>
              </w:rPr>
              <w:t>Parenting/ Milestones</w:t>
            </w:r>
          </w:p>
        </w:tc>
        <w:tc>
          <w:tcPr>
            <w:tcW w:w="4050" w:type="dxa"/>
          </w:tcPr>
          <w:p w14:paraId="0AF2F9C2" w14:textId="77777777" w:rsidR="00E54B0E" w:rsidRDefault="00E54B0E" w:rsidP="00E54B0E">
            <w:pPr>
              <w:rPr>
                <w:rFonts w:ascii="Calibri" w:hAnsi="Calibri"/>
                <w:b/>
                <w:color w:val="000000"/>
              </w:rPr>
            </w:pPr>
            <w:r>
              <w:rPr>
                <w:rFonts w:ascii="Calibri" w:hAnsi="Calibri"/>
                <w:b/>
                <w:color w:val="000000"/>
              </w:rPr>
              <w:t>Your Growing Child: Lesson 11</w:t>
            </w:r>
          </w:p>
          <w:p w14:paraId="266431E3" w14:textId="77777777" w:rsidR="00E54B0E" w:rsidRDefault="00E54B0E" w:rsidP="00E54B0E">
            <w:pPr>
              <w:rPr>
                <w:rFonts w:ascii="Calibri" w:hAnsi="Calibri"/>
                <w:b/>
                <w:color w:val="000000"/>
              </w:rPr>
            </w:pPr>
            <w:r>
              <w:rPr>
                <w:rFonts w:ascii="Calibri" w:hAnsi="Calibri"/>
                <w:b/>
                <w:color w:val="000000"/>
              </w:rPr>
              <w:t>Your Child’s Development: Age 3</w:t>
            </w:r>
          </w:p>
        </w:tc>
        <w:tc>
          <w:tcPr>
            <w:tcW w:w="2610" w:type="dxa"/>
          </w:tcPr>
          <w:p w14:paraId="6CDAA3F5" w14:textId="77777777" w:rsidR="00E54B0E" w:rsidRDefault="00E54B0E" w:rsidP="00E54B0E">
            <w:r>
              <w:t xml:space="preserve">Encourage sense of identity </w:t>
            </w:r>
            <w:proofErr w:type="gramStart"/>
            <w:r>
              <w:t>and  social</w:t>
            </w:r>
            <w:proofErr w:type="gramEnd"/>
            <w:r>
              <w:t xml:space="preserve"> skills through activities and interaction around age 3.</w:t>
            </w:r>
          </w:p>
        </w:tc>
        <w:tc>
          <w:tcPr>
            <w:tcW w:w="1224" w:type="dxa"/>
          </w:tcPr>
          <w:p w14:paraId="1AD0EDAF" w14:textId="77777777" w:rsidR="00E54B0E" w:rsidRDefault="00E54B0E" w:rsidP="00E54B0E"/>
        </w:tc>
      </w:tr>
      <w:tr w:rsidR="00E54B0E" w14:paraId="10A8584C" w14:textId="77777777" w:rsidTr="00C1310A">
        <w:tc>
          <w:tcPr>
            <w:tcW w:w="2268" w:type="dxa"/>
            <w:shd w:val="clear" w:color="auto" w:fill="DBE5F1" w:themeFill="accent1" w:themeFillTint="33"/>
          </w:tcPr>
          <w:p w14:paraId="625AD040" w14:textId="77777777" w:rsidR="00E54B0E" w:rsidRPr="00490CE3" w:rsidRDefault="00E54B0E" w:rsidP="00E54B0E">
            <w:pPr>
              <w:rPr>
                <w:rFonts w:ascii="Calibri" w:hAnsi="Calibri"/>
                <w:b/>
                <w:bCs/>
                <w:color w:val="000000"/>
              </w:rPr>
            </w:pPr>
            <w:r>
              <w:rPr>
                <w:rFonts w:ascii="Calibri" w:hAnsi="Calibri"/>
                <w:b/>
                <w:bCs/>
                <w:color w:val="000000"/>
              </w:rPr>
              <w:t>Parent/ Child development</w:t>
            </w:r>
          </w:p>
        </w:tc>
        <w:tc>
          <w:tcPr>
            <w:tcW w:w="4050" w:type="dxa"/>
            <w:shd w:val="clear" w:color="auto" w:fill="DBE5F1" w:themeFill="accent1" w:themeFillTint="33"/>
          </w:tcPr>
          <w:p w14:paraId="50F41937" w14:textId="77777777" w:rsidR="00E54B0E" w:rsidRDefault="00E54B0E" w:rsidP="00E54B0E">
            <w:pPr>
              <w:rPr>
                <w:rFonts w:ascii="Calibri" w:hAnsi="Calibri"/>
                <w:b/>
                <w:bCs/>
                <w:color w:val="000000"/>
              </w:rPr>
            </w:pPr>
            <w:r>
              <w:rPr>
                <w:rFonts w:ascii="Calibri" w:hAnsi="Calibri"/>
                <w:b/>
                <w:bCs/>
                <w:color w:val="000000"/>
              </w:rPr>
              <w:t>Participant Workbook/ Worksheets</w:t>
            </w:r>
          </w:p>
          <w:p w14:paraId="3F783762" w14:textId="77777777" w:rsidR="00E54B0E" w:rsidRPr="00490CE3" w:rsidRDefault="00E54B0E" w:rsidP="00E54B0E">
            <w:pPr>
              <w:rPr>
                <w:rFonts w:ascii="Calibri" w:hAnsi="Calibri"/>
                <w:color w:val="000000"/>
              </w:rPr>
            </w:pPr>
            <w:r>
              <w:rPr>
                <w:rFonts w:ascii="Calibri" w:hAnsi="Calibri"/>
                <w:color w:val="000000"/>
              </w:rPr>
              <w:t>Appendix 1 Extra Worksheets</w:t>
            </w:r>
          </w:p>
        </w:tc>
        <w:tc>
          <w:tcPr>
            <w:tcW w:w="2610" w:type="dxa"/>
            <w:shd w:val="clear" w:color="auto" w:fill="DBE5F1" w:themeFill="accent1" w:themeFillTint="33"/>
          </w:tcPr>
          <w:p w14:paraId="01F193BB" w14:textId="77777777" w:rsidR="00E54B0E" w:rsidRPr="00490CE3" w:rsidRDefault="00E54B0E" w:rsidP="00E54B0E">
            <w:pPr>
              <w:rPr>
                <w:rFonts w:ascii="Calibri" w:hAnsi="Calibri"/>
                <w:b/>
                <w:bCs/>
                <w:color w:val="000000"/>
              </w:rPr>
            </w:pPr>
            <w:r>
              <w:rPr>
                <w:rFonts w:ascii="Calibri" w:hAnsi="Calibri"/>
                <w:b/>
                <w:bCs/>
                <w:color w:val="000000"/>
              </w:rPr>
              <w:t>Description</w:t>
            </w:r>
          </w:p>
        </w:tc>
        <w:tc>
          <w:tcPr>
            <w:tcW w:w="1224" w:type="dxa"/>
            <w:shd w:val="clear" w:color="auto" w:fill="DBE5F1" w:themeFill="accent1" w:themeFillTint="33"/>
          </w:tcPr>
          <w:p w14:paraId="2BBD1A57" w14:textId="77777777" w:rsidR="00E54B0E" w:rsidRDefault="00E54B0E" w:rsidP="00E54B0E">
            <w:pPr>
              <w:rPr>
                <w:rFonts w:ascii="Calibri" w:hAnsi="Calibri"/>
                <w:b/>
                <w:bCs/>
                <w:color w:val="000000"/>
              </w:rPr>
            </w:pPr>
          </w:p>
        </w:tc>
      </w:tr>
      <w:tr w:rsidR="00E54B0E" w14:paraId="1F7EFC46" w14:textId="77777777" w:rsidTr="00C1310A">
        <w:tc>
          <w:tcPr>
            <w:tcW w:w="2268" w:type="dxa"/>
          </w:tcPr>
          <w:p w14:paraId="25501A2D" w14:textId="77777777" w:rsidR="00E54B0E" w:rsidRPr="0064120B" w:rsidRDefault="00E54B0E" w:rsidP="00E54B0E">
            <w:r w:rsidRPr="0064120B">
              <w:t>Child development (Literacy)</w:t>
            </w:r>
          </w:p>
        </w:tc>
        <w:tc>
          <w:tcPr>
            <w:tcW w:w="4050" w:type="dxa"/>
          </w:tcPr>
          <w:p w14:paraId="0D08FD87" w14:textId="77777777" w:rsidR="00E54B0E" w:rsidRPr="0064120B" w:rsidRDefault="00E54B0E" w:rsidP="00E54B0E">
            <w:pPr>
              <w:rPr>
                <w:rFonts w:ascii="Calibri" w:hAnsi="Calibri"/>
                <w:color w:val="000000"/>
              </w:rPr>
            </w:pPr>
            <w:r>
              <w:rPr>
                <w:rFonts w:ascii="Calibri" w:hAnsi="Calibri"/>
                <w:color w:val="000000"/>
              </w:rPr>
              <w:t xml:space="preserve">Practicing Big Letters </w:t>
            </w:r>
          </w:p>
        </w:tc>
        <w:tc>
          <w:tcPr>
            <w:tcW w:w="2610" w:type="dxa"/>
          </w:tcPr>
          <w:p w14:paraId="2CF2DAF8" w14:textId="77777777" w:rsidR="00E54B0E" w:rsidRPr="0064120B" w:rsidRDefault="00E54B0E" w:rsidP="00E54B0E">
            <w:pPr>
              <w:rPr>
                <w:rFonts w:ascii="Calibri" w:hAnsi="Calibri"/>
                <w:color w:val="000000"/>
              </w:rPr>
            </w:pPr>
            <w:r>
              <w:rPr>
                <w:rFonts w:ascii="Calibri" w:hAnsi="Calibri"/>
                <w:color w:val="000000"/>
              </w:rPr>
              <w:t xml:space="preserve">Letter recognition with </w:t>
            </w:r>
            <w:proofErr w:type="gramStart"/>
            <w:r>
              <w:rPr>
                <w:rFonts w:ascii="Calibri" w:hAnsi="Calibri"/>
                <w:color w:val="000000"/>
              </w:rPr>
              <w:t>pictures :</w:t>
            </w:r>
            <w:proofErr w:type="gramEnd"/>
            <w:r>
              <w:rPr>
                <w:rFonts w:ascii="Calibri" w:hAnsi="Calibri"/>
                <w:color w:val="000000"/>
              </w:rPr>
              <w:t xml:space="preserve"> Trace Capitals</w:t>
            </w:r>
          </w:p>
        </w:tc>
        <w:tc>
          <w:tcPr>
            <w:tcW w:w="1224" w:type="dxa"/>
          </w:tcPr>
          <w:p w14:paraId="7BC71509" w14:textId="77777777" w:rsidR="00E54B0E" w:rsidRDefault="00E54B0E" w:rsidP="00E54B0E">
            <w:pPr>
              <w:rPr>
                <w:rFonts w:ascii="Calibri" w:hAnsi="Calibri"/>
                <w:color w:val="000000"/>
              </w:rPr>
            </w:pPr>
          </w:p>
        </w:tc>
      </w:tr>
      <w:tr w:rsidR="00E54B0E" w14:paraId="49F12BAE" w14:textId="77777777" w:rsidTr="00C1310A">
        <w:tc>
          <w:tcPr>
            <w:tcW w:w="2268" w:type="dxa"/>
          </w:tcPr>
          <w:p w14:paraId="65A0C299" w14:textId="77777777" w:rsidR="00E54B0E" w:rsidRPr="00490CE3" w:rsidRDefault="00E54B0E" w:rsidP="00E54B0E">
            <w:pPr>
              <w:rPr>
                <w:rFonts w:ascii="Calibri" w:hAnsi="Calibri"/>
                <w:color w:val="000000"/>
              </w:rPr>
            </w:pPr>
            <w:r>
              <w:rPr>
                <w:rFonts w:ascii="Calibri" w:hAnsi="Calibri"/>
                <w:color w:val="000000"/>
              </w:rPr>
              <w:t>Child development (Numeracy)</w:t>
            </w:r>
          </w:p>
        </w:tc>
        <w:tc>
          <w:tcPr>
            <w:tcW w:w="4050" w:type="dxa"/>
          </w:tcPr>
          <w:p w14:paraId="6356581F" w14:textId="77777777" w:rsidR="00E54B0E" w:rsidRDefault="00E54B0E" w:rsidP="00E54B0E">
            <w:pPr>
              <w:rPr>
                <w:rFonts w:ascii="Calibri" w:hAnsi="Calibri"/>
                <w:color w:val="000000"/>
              </w:rPr>
            </w:pPr>
            <w:r>
              <w:rPr>
                <w:rFonts w:ascii="Calibri" w:hAnsi="Calibri"/>
                <w:color w:val="000000"/>
              </w:rPr>
              <w:t xml:space="preserve">Numbers sheet </w:t>
            </w:r>
          </w:p>
          <w:p w14:paraId="027F96B9" w14:textId="77777777" w:rsidR="00E54B0E" w:rsidRDefault="00E54B0E" w:rsidP="00E54B0E">
            <w:pPr>
              <w:rPr>
                <w:rFonts w:ascii="Calibri" w:hAnsi="Calibri"/>
                <w:b/>
                <w:color w:val="000000"/>
              </w:rPr>
            </w:pPr>
          </w:p>
        </w:tc>
        <w:tc>
          <w:tcPr>
            <w:tcW w:w="2610" w:type="dxa"/>
          </w:tcPr>
          <w:p w14:paraId="73C5FB8A" w14:textId="77777777" w:rsidR="00E54B0E" w:rsidRPr="00490CE3" w:rsidRDefault="00E54B0E" w:rsidP="00E54B0E">
            <w:pPr>
              <w:rPr>
                <w:rFonts w:ascii="Calibri" w:hAnsi="Calibri"/>
                <w:color w:val="000000"/>
              </w:rPr>
            </w:pPr>
            <w:r>
              <w:rPr>
                <w:rFonts w:ascii="Calibri" w:hAnsi="Calibri"/>
                <w:color w:val="000000"/>
              </w:rPr>
              <w:t>Number recognition w pictures: Trace #'s, 1-9</w:t>
            </w:r>
          </w:p>
        </w:tc>
        <w:tc>
          <w:tcPr>
            <w:tcW w:w="1224" w:type="dxa"/>
          </w:tcPr>
          <w:p w14:paraId="0D4FD027" w14:textId="77777777" w:rsidR="00E54B0E" w:rsidRDefault="00E54B0E" w:rsidP="00E54B0E">
            <w:pPr>
              <w:rPr>
                <w:rFonts w:ascii="Calibri" w:hAnsi="Calibri"/>
                <w:color w:val="000000"/>
              </w:rPr>
            </w:pPr>
          </w:p>
        </w:tc>
      </w:tr>
      <w:tr w:rsidR="00E54B0E" w14:paraId="1687668E" w14:textId="77777777" w:rsidTr="00C1310A">
        <w:tc>
          <w:tcPr>
            <w:tcW w:w="2268" w:type="dxa"/>
          </w:tcPr>
          <w:p w14:paraId="44257EF0" w14:textId="77777777" w:rsidR="00E54B0E" w:rsidRDefault="00E54B0E" w:rsidP="00E54B0E">
            <w:pPr>
              <w:rPr>
                <w:rFonts w:ascii="Calibri" w:hAnsi="Calibri"/>
                <w:color w:val="000000"/>
              </w:rPr>
            </w:pPr>
            <w:r>
              <w:rPr>
                <w:rFonts w:ascii="Calibri" w:hAnsi="Calibri"/>
                <w:color w:val="000000"/>
              </w:rPr>
              <w:t>Child development/Social Emotional</w:t>
            </w:r>
          </w:p>
        </w:tc>
        <w:tc>
          <w:tcPr>
            <w:tcW w:w="4050" w:type="dxa"/>
          </w:tcPr>
          <w:p w14:paraId="6D839706" w14:textId="77777777" w:rsidR="00E54B0E" w:rsidRDefault="00E54B0E" w:rsidP="00E54B0E">
            <w:pPr>
              <w:rPr>
                <w:rFonts w:ascii="Calibri" w:hAnsi="Calibri"/>
                <w:color w:val="000000"/>
              </w:rPr>
            </w:pPr>
            <w:r>
              <w:rPr>
                <w:rFonts w:ascii="Calibri" w:hAnsi="Calibri"/>
                <w:color w:val="000000"/>
              </w:rPr>
              <w:t xml:space="preserve">I’m a Star </w:t>
            </w:r>
          </w:p>
        </w:tc>
        <w:tc>
          <w:tcPr>
            <w:tcW w:w="2610" w:type="dxa"/>
          </w:tcPr>
          <w:p w14:paraId="6C45B936" w14:textId="77777777" w:rsidR="00E54B0E" w:rsidRDefault="00E54B0E" w:rsidP="00E54B0E">
            <w:pPr>
              <w:rPr>
                <w:rFonts w:ascii="Calibri" w:hAnsi="Calibri"/>
                <w:color w:val="000000"/>
              </w:rPr>
            </w:pPr>
            <w:r>
              <w:rPr>
                <w:rFonts w:ascii="Calibri" w:hAnsi="Calibri"/>
                <w:color w:val="000000"/>
              </w:rPr>
              <w:t>Daily Task/Weekly Reward Chart</w:t>
            </w:r>
          </w:p>
        </w:tc>
        <w:tc>
          <w:tcPr>
            <w:tcW w:w="1224" w:type="dxa"/>
          </w:tcPr>
          <w:p w14:paraId="49DF4C85" w14:textId="77777777" w:rsidR="00E54B0E" w:rsidRDefault="00E54B0E" w:rsidP="00E54B0E">
            <w:pPr>
              <w:rPr>
                <w:rFonts w:ascii="Calibri" w:hAnsi="Calibri"/>
                <w:color w:val="000000"/>
              </w:rPr>
            </w:pPr>
          </w:p>
        </w:tc>
      </w:tr>
      <w:tr w:rsidR="00E54B0E" w14:paraId="6E396B0A" w14:textId="77777777" w:rsidTr="00C1310A">
        <w:tc>
          <w:tcPr>
            <w:tcW w:w="2268" w:type="dxa"/>
          </w:tcPr>
          <w:p w14:paraId="63762010" w14:textId="77777777" w:rsidR="00E54B0E" w:rsidRDefault="00E54B0E" w:rsidP="00E54B0E">
            <w:pPr>
              <w:rPr>
                <w:rFonts w:ascii="Calibri" w:hAnsi="Calibri"/>
                <w:color w:val="000000"/>
              </w:rPr>
            </w:pPr>
            <w:r>
              <w:rPr>
                <w:rFonts w:ascii="Calibri" w:hAnsi="Calibri"/>
                <w:color w:val="000000"/>
              </w:rPr>
              <w:t>Child development</w:t>
            </w:r>
          </w:p>
        </w:tc>
        <w:tc>
          <w:tcPr>
            <w:tcW w:w="4050" w:type="dxa"/>
          </w:tcPr>
          <w:p w14:paraId="45B8F4C8" w14:textId="77777777" w:rsidR="00E54B0E" w:rsidRDefault="00E54B0E" w:rsidP="00E54B0E">
            <w:pPr>
              <w:rPr>
                <w:rFonts w:ascii="Calibri" w:hAnsi="Calibri"/>
                <w:color w:val="000000"/>
              </w:rPr>
            </w:pPr>
            <w:r>
              <w:rPr>
                <w:rFonts w:ascii="Calibri" w:hAnsi="Calibri"/>
                <w:color w:val="000000"/>
              </w:rPr>
              <w:t>Potty Training Chart</w:t>
            </w:r>
          </w:p>
        </w:tc>
        <w:tc>
          <w:tcPr>
            <w:tcW w:w="2610" w:type="dxa"/>
          </w:tcPr>
          <w:p w14:paraId="639376DE" w14:textId="77777777" w:rsidR="00E54B0E" w:rsidRDefault="00E54B0E" w:rsidP="00E54B0E">
            <w:pPr>
              <w:rPr>
                <w:rFonts w:ascii="Calibri" w:hAnsi="Calibri"/>
                <w:color w:val="000000"/>
              </w:rPr>
            </w:pPr>
            <w:r>
              <w:rPr>
                <w:rFonts w:ascii="Calibri" w:hAnsi="Calibri"/>
                <w:color w:val="000000"/>
              </w:rPr>
              <w:t>Color lily pads for using potty; reward</w:t>
            </w:r>
          </w:p>
        </w:tc>
        <w:tc>
          <w:tcPr>
            <w:tcW w:w="1224" w:type="dxa"/>
          </w:tcPr>
          <w:p w14:paraId="2B44172A" w14:textId="77777777" w:rsidR="00E54B0E" w:rsidRDefault="00E54B0E" w:rsidP="00E54B0E">
            <w:pPr>
              <w:rPr>
                <w:rFonts w:ascii="Calibri" w:hAnsi="Calibri"/>
                <w:color w:val="000000"/>
              </w:rPr>
            </w:pPr>
          </w:p>
        </w:tc>
      </w:tr>
      <w:tr w:rsidR="00E54B0E" w14:paraId="14E0D9F9" w14:textId="77777777" w:rsidTr="00C1310A">
        <w:tc>
          <w:tcPr>
            <w:tcW w:w="2268" w:type="dxa"/>
          </w:tcPr>
          <w:p w14:paraId="2BCC5519" w14:textId="77777777" w:rsidR="00E54B0E" w:rsidRDefault="00E54B0E" w:rsidP="00E54B0E">
            <w:pPr>
              <w:rPr>
                <w:rFonts w:ascii="Calibri" w:hAnsi="Calibri"/>
                <w:color w:val="000000"/>
              </w:rPr>
            </w:pPr>
            <w:r>
              <w:rPr>
                <w:rFonts w:ascii="Calibri" w:hAnsi="Calibri"/>
                <w:color w:val="000000"/>
              </w:rPr>
              <w:t>Parent development</w:t>
            </w:r>
          </w:p>
        </w:tc>
        <w:tc>
          <w:tcPr>
            <w:tcW w:w="4050" w:type="dxa"/>
          </w:tcPr>
          <w:p w14:paraId="58E95A4D" w14:textId="77777777" w:rsidR="00E54B0E" w:rsidRDefault="00E54B0E" w:rsidP="00E54B0E">
            <w:pPr>
              <w:rPr>
                <w:rFonts w:ascii="Calibri" w:hAnsi="Calibri"/>
                <w:color w:val="000000"/>
              </w:rPr>
            </w:pPr>
            <w:r>
              <w:rPr>
                <w:rFonts w:ascii="Calibri" w:hAnsi="Calibri"/>
                <w:color w:val="000000"/>
              </w:rPr>
              <w:t>Making a Weekly Meal Plan</w:t>
            </w:r>
          </w:p>
          <w:p w14:paraId="0B3A1AFC" w14:textId="77777777" w:rsidR="00E54B0E" w:rsidRDefault="00E54B0E" w:rsidP="00E54B0E">
            <w:pPr>
              <w:rPr>
                <w:rFonts w:ascii="Calibri" w:hAnsi="Calibri"/>
                <w:color w:val="000000"/>
              </w:rPr>
            </w:pPr>
            <w:r>
              <w:rPr>
                <w:rFonts w:ascii="Calibri" w:hAnsi="Calibri"/>
                <w:color w:val="000000"/>
              </w:rPr>
              <w:t>Making a Shopping List</w:t>
            </w:r>
          </w:p>
        </w:tc>
        <w:tc>
          <w:tcPr>
            <w:tcW w:w="2610" w:type="dxa"/>
          </w:tcPr>
          <w:p w14:paraId="4F29F54F" w14:textId="77777777" w:rsidR="00E54B0E" w:rsidRDefault="00E54B0E" w:rsidP="00E54B0E">
            <w:pPr>
              <w:rPr>
                <w:rFonts w:ascii="Calibri" w:hAnsi="Calibri"/>
                <w:color w:val="000000"/>
              </w:rPr>
            </w:pPr>
            <w:r>
              <w:rPr>
                <w:rFonts w:ascii="Calibri" w:hAnsi="Calibri"/>
                <w:color w:val="000000"/>
              </w:rPr>
              <w:t>Planning weekly meals</w:t>
            </w:r>
          </w:p>
          <w:p w14:paraId="17B4C7A5" w14:textId="77777777" w:rsidR="00E54B0E" w:rsidRDefault="00E54B0E" w:rsidP="00E54B0E">
            <w:pPr>
              <w:rPr>
                <w:rFonts w:ascii="Calibri" w:hAnsi="Calibri"/>
                <w:color w:val="000000"/>
              </w:rPr>
            </w:pPr>
            <w:r>
              <w:rPr>
                <w:rFonts w:ascii="Calibri" w:hAnsi="Calibri"/>
                <w:color w:val="000000"/>
              </w:rPr>
              <w:t>Write items needed for week</w:t>
            </w:r>
          </w:p>
        </w:tc>
        <w:tc>
          <w:tcPr>
            <w:tcW w:w="1224" w:type="dxa"/>
          </w:tcPr>
          <w:p w14:paraId="0D5BC6A8" w14:textId="77777777" w:rsidR="00E54B0E" w:rsidRDefault="00E54B0E" w:rsidP="00E54B0E">
            <w:pPr>
              <w:rPr>
                <w:rFonts w:ascii="Calibri" w:hAnsi="Calibri"/>
                <w:color w:val="000000"/>
              </w:rPr>
            </w:pPr>
          </w:p>
        </w:tc>
      </w:tr>
      <w:tr w:rsidR="00E54B0E" w14:paraId="4E81AA92" w14:textId="77777777" w:rsidTr="00C1310A">
        <w:tc>
          <w:tcPr>
            <w:tcW w:w="2268" w:type="dxa"/>
          </w:tcPr>
          <w:p w14:paraId="1116EF1D" w14:textId="77777777" w:rsidR="00E54B0E" w:rsidRDefault="00E54B0E" w:rsidP="00E54B0E">
            <w:pPr>
              <w:rPr>
                <w:rFonts w:ascii="Calibri" w:hAnsi="Calibri"/>
                <w:color w:val="000000"/>
              </w:rPr>
            </w:pPr>
            <w:r>
              <w:rPr>
                <w:rFonts w:ascii="Calibri" w:hAnsi="Calibri"/>
                <w:color w:val="000000"/>
              </w:rPr>
              <w:t>Parent development (Social/Emotional)</w:t>
            </w:r>
          </w:p>
        </w:tc>
        <w:tc>
          <w:tcPr>
            <w:tcW w:w="4050" w:type="dxa"/>
          </w:tcPr>
          <w:p w14:paraId="37DFF437" w14:textId="77777777" w:rsidR="00E54B0E" w:rsidRDefault="00E54B0E" w:rsidP="00E54B0E">
            <w:pPr>
              <w:rPr>
                <w:rFonts w:ascii="Calibri" w:hAnsi="Calibri"/>
                <w:color w:val="000000"/>
              </w:rPr>
            </w:pPr>
            <w:r>
              <w:rPr>
                <w:rFonts w:ascii="Calibri" w:hAnsi="Calibri"/>
                <w:color w:val="000000"/>
              </w:rPr>
              <w:t>Making a thoughts and feelings diary,</w:t>
            </w:r>
          </w:p>
          <w:p w14:paraId="25A8C32A" w14:textId="77777777" w:rsidR="00E54B0E" w:rsidRDefault="00E54B0E" w:rsidP="00E54B0E">
            <w:pPr>
              <w:rPr>
                <w:rFonts w:ascii="Calibri" w:hAnsi="Calibri"/>
                <w:color w:val="000000"/>
              </w:rPr>
            </w:pPr>
            <w:r>
              <w:rPr>
                <w:rFonts w:ascii="Calibri" w:hAnsi="Calibri"/>
                <w:color w:val="000000"/>
              </w:rPr>
              <w:t>Using Spirit to Solve a problem</w:t>
            </w:r>
          </w:p>
        </w:tc>
        <w:tc>
          <w:tcPr>
            <w:tcW w:w="2610" w:type="dxa"/>
          </w:tcPr>
          <w:p w14:paraId="5653EC49" w14:textId="77777777" w:rsidR="00E54B0E" w:rsidRDefault="00E54B0E" w:rsidP="00E54B0E">
            <w:pPr>
              <w:rPr>
                <w:rFonts w:ascii="Calibri" w:hAnsi="Calibri"/>
                <w:color w:val="000000"/>
              </w:rPr>
            </w:pPr>
            <w:r>
              <w:rPr>
                <w:rFonts w:ascii="Calibri" w:hAnsi="Calibri"/>
                <w:color w:val="000000"/>
              </w:rPr>
              <w:t>Record thoughts and feelings about challenging situations; tool to help you solve your problems</w:t>
            </w:r>
          </w:p>
        </w:tc>
        <w:tc>
          <w:tcPr>
            <w:tcW w:w="1224" w:type="dxa"/>
          </w:tcPr>
          <w:p w14:paraId="6C9C980A" w14:textId="77777777" w:rsidR="00E54B0E" w:rsidRDefault="00E54B0E" w:rsidP="00E54B0E">
            <w:pPr>
              <w:rPr>
                <w:rFonts w:ascii="Calibri" w:hAnsi="Calibri"/>
                <w:color w:val="000000"/>
              </w:rPr>
            </w:pPr>
          </w:p>
        </w:tc>
      </w:tr>
      <w:tr w:rsidR="00E54B0E" w14:paraId="1675BA6C" w14:textId="77777777" w:rsidTr="00C1310A">
        <w:tc>
          <w:tcPr>
            <w:tcW w:w="2268" w:type="dxa"/>
          </w:tcPr>
          <w:p w14:paraId="5F799574" w14:textId="77777777" w:rsidR="00E54B0E" w:rsidRDefault="00E54B0E" w:rsidP="00E54B0E">
            <w:pPr>
              <w:rPr>
                <w:rFonts w:ascii="Calibri" w:hAnsi="Calibri"/>
                <w:color w:val="000000"/>
              </w:rPr>
            </w:pPr>
            <w:r>
              <w:rPr>
                <w:rFonts w:ascii="Calibri" w:hAnsi="Calibri"/>
                <w:color w:val="000000"/>
              </w:rPr>
              <w:t>Parent development</w:t>
            </w:r>
          </w:p>
        </w:tc>
        <w:tc>
          <w:tcPr>
            <w:tcW w:w="4050" w:type="dxa"/>
          </w:tcPr>
          <w:p w14:paraId="56676AFD" w14:textId="77777777" w:rsidR="00E54B0E" w:rsidRDefault="00E54B0E" w:rsidP="00E54B0E">
            <w:pPr>
              <w:rPr>
                <w:rFonts w:ascii="Calibri" w:hAnsi="Calibri"/>
                <w:color w:val="000000"/>
              </w:rPr>
            </w:pPr>
            <w:r>
              <w:rPr>
                <w:rFonts w:ascii="Calibri" w:hAnsi="Calibri"/>
                <w:color w:val="000000"/>
              </w:rPr>
              <w:t>My child’s daily routine</w:t>
            </w:r>
          </w:p>
        </w:tc>
        <w:tc>
          <w:tcPr>
            <w:tcW w:w="2610" w:type="dxa"/>
          </w:tcPr>
          <w:p w14:paraId="588062AC" w14:textId="77777777" w:rsidR="00E54B0E" w:rsidRDefault="00E54B0E" w:rsidP="00E54B0E">
            <w:pPr>
              <w:rPr>
                <w:rFonts w:ascii="Calibri" w:hAnsi="Calibri"/>
                <w:color w:val="000000"/>
              </w:rPr>
            </w:pPr>
            <w:r>
              <w:rPr>
                <w:rFonts w:ascii="Calibri" w:hAnsi="Calibri"/>
                <w:color w:val="000000"/>
              </w:rPr>
              <w:t>Record child’s daily routine; may be used to identify problem times; share w other caregivers.</w:t>
            </w:r>
          </w:p>
        </w:tc>
        <w:tc>
          <w:tcPr>
            <w:tcW w:w="1224" w:type="dxa"/>
          </w:tcPr>
          <w:p w14:paraId="50563680" w14:textId="77777777" w:rsidR="00E54B0E" w:rsidRDefault="00E54B0E" w:rsidP="00E54B0E">
            <w:pPr>
              <w:rPr>
                <w:rFonts w:ascii="Calibri" w:hAnsi="Calibri"/>
                <w:color w:val="000000"/>
              </w:rPr>
            </w:pPr>
          </w:p>
        </w:tc>
      </w:tr>
    </w:tbl>
    <w:p w14:paraId="3D7D869E" w14:textId="77777777" w:rsidR="00FC3674" w:rsidRDefault="00FC3674" w:rsidP="00FC3674">
      <w:pPr>
        <w:ind w:left="360"/>
      </w:pPr>
    </w:p>
    <w:p w14:paraId="13A23CE2" w14:textId="77777777" w:rsidR="00FC3674" w:rsidRDefault="00FC3674" w:rsidP="00FC3674">
      <w:pPr>
        <w:pStyle w:val="ListParagraph"/>
        <w:numPr>
          <w:ilvl w:val="0"/>
          <w:numId w:val="3"/>
        </w:numPr>
      </w:pPr>
      <w:r>
        <w:br w:type="page"/>
      </w:r>
    </w:p>
    <w:p w14:paraId="400869AA" w14:textId="77777777" w:rsidR="00FC3674" w:rsidRDefault="00FC3674" w:rsidP="00FC3674">
      <w:pPr>
        <w:ind w:left="360"/>
        <w:jc w:val="center"/>
        <w:rPr>
          <w:b/>
          <w:sz w:val="24"/>
          <w:szCs w:val="24"/>
        </w:rPr>
      </w:pPr>
    </w:p>
    <w:p w14:paraId="520669A4" w14:textId="77777777" w:rsidR="00FC3674" w:rsidRPr="00FC3674" w:rsidRDefault="00FC3674" w:rsidP="00FC3674">
      <w:pPr>
        <w:ind w:left="360"/>
        <w:jc w:val="center"/>
        <w:rPr>
          <w:b/>
          <w:sz w:val="24"/>
          <w:szCs w:val="24"/>
        </w:rPr>
      </w:pPr>
      <w:r w:rsidRPr="00FC3674">
        <w:rPr>
          <w:b/>
          <w:sz w:val="24"/>
          <w:szCs w:val="24"/>
        </w:rPr>
        <w:t xml:space="preserve">ASQ Materials to Use with 3-5 </w:t>
      </w:r>
      <w:proofErr w:type="spellStart"/>
      <w:r w:rsidRPr="00FC3674">
        <w:rPr>
          <w:b/>
          <w:sz w:val="24"/>
          <w:szCs w:val="24"/>
        </w:rPr>
        <w:t>yr</w:t>
      </w:r>
      <w:proofErr w:type="spellEnd"/>
      <w:r w:rsidRPr="00FC3674">
        <w:rPr>
          <w:b/>
          <w:sz w:val="24"/>
          <w:szCs w:val="24"/>
        </w:rPr>
        <w:t xml:space="preserve"> olds</w:t>
      </w:r>
    </w:p>
    <w:p w14:paraId="0F1472F7" w14:textId="62EDE0CA" w:rsidR="00E557E3" w:rsidRPr="00E557E3" w:rsidRDefault="00E557E3" w:rsidP="00FC3674">
      <w:pPr>
        <w:spacing w:after="0" w:line="240" w:lineRule="auto"/>
      </w:pPr>
      <w:r w:rsidRPr="00E557E3">
        <w:t>Choice of which materials to use when will depend on the child’</w:t>
      </w:r>
      <w:r>
        <w:t xml:space="preserve">s age, any concerns of the parents, and if the child has ASQ screening scores in the cut off or below expected area on their ASQ assessments. </w:t>
      </w:r>
    </w:p>
    <w:p w14:paraId="1E8B3930" w14:textId="77777777" w:rsidR="00E557E3" w:rsidRPr="00E557E3" w:rsidRDefault="00E557E3" w:rsidP="00FC3674">
      <w:pPr>
        <w:spacing w:after="0" w:line="240" w:lineRule="auto"/>
      </w:pPr>
    </w:p>
    <w:p w14:paraId="5E1D968A" w14:textId="77777777" w:rsidR="00E557E3" w:rsidRDefault="00E557E3" w:rsidP="00FC3674">
      <w:pPr>
        <w:spacing w:after="0" w:line="240" w:lineRule="auto"/>
        <w:rPr>
          <w:u w:val="single"/>
        </w:rPr>
      </w:pPr>
    </w:p>
    <w:p w14:paraId="791FF2AB" w14:textId="7041B3AD" w:rsidR="00FC3674" w:rsidRPr="00D04984" w:rsidRDefault="00FC3674" w:rsidP="00FC3674">
      <w:pPr>
        <w:spacing w:after="0" w:line="240" w:lineRule="auto"/>
        <w:rPr>
          <w:u w:val="single"/>
        </w:rPr>
      </w:pPr>
      <w:r w:rsidRPr="00D04984">
        <w:rPr>
          <w:u w:val="single"/>
        </w:rPr>
        <w:t xml:space="preserve">ASQ Learning Activity Book (Blue Book): </w:t>
      </w:r>
    </w:p>
    <w:p w14:paraId="1A28545C" w14:textId="77777777" w:rsidR="00D04984" w:rsidRDefault="00D04984" w:rsidP="00FC3674">
      <w:pPr>
        <w:spacing w:after="0" w:line="240" w:lineRule="auto"/>
      </w:pPr>
    </w:p>
    <w:p w14:paraId="473B4BD8" w14:textId="50570C6F" w:rsidR="00D04984" w:rsidRDefault="00D04984" w:rsidP="00FC3674">
      <w:pPr>
        <w:spacing w:after="0" w:line="240" w:lineRule="auto"/>
      </w:pPr>
      <w:r>
        <w:tab/>
        <w:t xml:space="preserve">Activities to teach and demonstrate to parents organized by </w:t>
      </w:r>
      <w:r w:rsidR="00FC3674">
        <w:t xml:space="preserve">Age group </w:t>
      </w:r>
      <w:r>
        <w:t xml:space="preserve">(36-42 months, 42-48 months, </w:t>
      </w:r>
      <w:r w:rsidR="00A93368">
        <w:tab/>
        <w:t xml:space="preserve">48-54 </w:t>
      </w:r>
      <w:r>
        <w:t xml:space="preserve">months, 54-60 months); and </w:t>
      </w:r>
    </w:p>
    <w:p w14:paraId="18689AB0" w14:textId="3684EC8B" w:rsidR="00FC3674" w:rsidRDefault="00D04984" w:rsidP="00FC3674">
      <w:pPr>
        <w:spacing w:after="0" w:line="240" w:lineRule="auto"/>
      </w:pPr>
      <w:r>
        <w:tab/>
        <w:t>Five Developmental Areas (Gross Motor, Fine Motor, Communication, Problem Solving, Personal S</w:t>
      </w:r>
      <w:r w:rsidR="00A93368">
        <w:tab/>
      </w:r>
      <w:proofErr w:type="spellStart"/>
      <w:r>
        <w:t>ocial</w:t>
      </w:r>
      <w:proofErr w:type="spellEnd"/>
      <w:r>
        <w:t>)</w:t>
      </w:r>
    </w:p>
    <w:p w14:paraId="00030185" w14:textId="77777777" w:rsidR="00FC3674" w:rsidRDefault="00FC3674" w:rsidP="00FC3674">
      <w:pPr>
        <w:spacing w:after="0" w:line="240" w:lineRule="auto"/>
      </w:pPr>
    </w:p>
    <w:p w14:paraId="0E5E0BE8" w14:textId="7A4C6E5B" w:rsidR="00FC3674" w:rsidRDefault="00D04984" w:rsidP="00FC3674">
      <w:pPr>
        <w:spacing w:after="0" w:line="240" w:lineRule="auto"/>
      </w:pPr>
      <w:r>
        <w:tab/>
        <w:t xml:space="preserve">Go to the section for the child’s </w:t>
      </w:r>
      <w:proofErr w:type="gramStart"/>
      <w:r>
        <w:t>age,</w:t>
      </w:r>
      <w:proofErr w:type="gramEnd"/>
      <w:r>
        <w:t xml:space="preserve"> choose the developmental area(s) to focus on during the visit.  </w:t>
      </w:r>
      <w:r w:rsidR="00A93368">
        <w:tab/>
        <w:t xml:space="preserve">Read over </w:t>
      </w:r>
      <w:r>
        <w:t>the suggested activities, and choose 1-3 to teach and demonstrate to the paren</w:t>
      </w:r>
      <w:r w:rsidR="00A93368">
        <w:t xml:space="preserve">t.  Be sure to </w:t>
      </w:r>
      <w:r w:rsidR="00A93368">
        <w:tab/>
        <w:t xml:space="preserve">take any needed </w:t>
      </w:r>
      <w:r>
        <w:t>materials along on the visit and a copy of the Activity sheet to leave with the parent.</w:t>
      </w:r>
    </w:p>
    <w:p w14:paraId="48FB8CC9" w14:textId="77777777" w:rsidR="00FC3674" w:rsidRDefault="00FC3674"/>
    <w:p w14:paraId="7554E9F3" w14:textId="303729E3" w:rsidR="00FC3674" w:rsidRPr="00E557E3" w:rsidRDefault="00D04984">
      <w:pPr>
        <w:rPr>
          <w:u w:val="single"/>
        </w:rPr>
      </w:pPr>
      <w:r w:rsidRPr="00E557E3">
        <w:rPr>
          <w:u w:val="single"/>
        </w:rPr>
        <w:t>ASQ</w:t>
      </w:r>
      <w:r w:rsidR="00E557E3" w:rsidRPr="00E557E3">
        <w:rPr>
          <w:u w:val="single"/>
        </w:rPr>
        <w:t>-3</w:t>
      </w:r>
      <w:r w:rsidRPr="00E557E3">
        <w:rPr>
          <w:u w:val="single"/>
        </w:rPr>
        <w:t xml:space="preserve"> Activity Chart</w:t>
      </w:r>
      <w:r w:rsidR="00E557E3" w:rsidRPr="00E557E3">
        <w:rPr>
          <w:u w:val="single"/>
        </w:rPr>
        <w:t>s</w:t>
      </w:r>
      <w:r w:rsidRPr="00E557E3">
        <w:rPr>
          <w:u w:val="single"/>
        </w:rPr>
        <w:t xml:space="preserve"> </w:t>
      </w:r>
      <w:r w:rsidR="00E557E3" w:rsidRPr="00E557E3">
        <w:rPr>
          <w:u w:val="single"/>
        </w:rPr>
        <w:t xml:space="preserve"> (less specific than the Activity Book)</w:t>
      </w:r>
      <w:r w:rsidR="00E557E3">
        <w:rPr>
          <w:u w:val="single"/>
        </w:rPr>
        <w:t>:</w:t>
      </w:r>
    </w:p>
    <w:p w14:paraId="73B7E484" w14:textId="0A2C1280" w:rsidR="00E557E3" w:rsidRDefault="00E557E3">
      <w:r>
        <w:tab/>
        <w:t>Chart of suggested activities to teach and demonstrate to parents organized by Age (36-48 months, 48-</w:t>
      </w:r>
      <w:r w:rsidR="00A93368">
        <w:tab/>
        <w:t xml:space="preserve">60 </w:t>
      </w:r>
      <w:r>
        <w:t xml:space="preserve">months).  </w:t>
      </w:r>
    </w:p>
    <w:p w14:paraId="6C0ACE5B" w14:textId="187039F9" w:rsidR="00E557E3" w:rsidRDefault="00E557E3" w:rsidP="00E557E3">
      <w:pPr>
        <w:spacing w:after="0" w:line="240" w:lineRule="auto"/>
      </w:pPr>
      <w:r>
        <w:tab/>
        <w:t xml:space="preserve">Read over the suggested activities, and choose 1-3 to teach and demonstrate to the parent.  Be sure to </w:t>
      </w:r>
      <w:r w:rsidR="00A93368">
        <w:tab/>
        <w:t xml:space="preserve">take any </w:t>
      </w:r>
      <w:r>
        <w:t>needed materials along on the visit and a copy of the Activity sheet to leave with the parent.</w:t>
      </w:r>
    </w:p>
    <w:p w14:paraId="03A90520" w14:textId="06364BE9" w:rsidR="00E557E3" w:rsidRDefault="00E557E3"/>
    <w:p w14:paraId="04B72D2E" w14:textId="4D47B2E5" w:rsidR="00E557E3" w:rsidRPr="00E557E3" w:rsidRDefault="00E557E3" w:rsidP="00E557E3">
      <w:pPr>
        <w:rPr>
          <w:u w:val="single"/>
        </w:rPr>
      </w:pPr>
      <w:r w:rsidRPr="00E557E3">
        <w:rPr>
          <w:u w:val="single"/>
        </w:rPr>
        <w:t>ASQ</w:t>
      </w:r>
      <w:r>
        <w:rPr>
          <w:u w:val="single"/>
        </w:rPr>
        <w:t>-SE</w:t>
      </w:r>
      <w:r w:rsidRPr="00E557E3">
        <w:rPr>
          <w:u w:val="single"/>
        </w:rPr>
        <w:t xml:space="preserve"> Activity Charts  (less specific than the Activity Book)</w:t>
      </w:r>
      <w:r>
        <w:rPr>
          <w:u w:val="single"/>
        </w:rPr>
        <w:t>:</w:t>
      </w:r>
    </w:p>
    <w:p w14:paraId="024D02CD" w14:textId="1189498F" w:rsidR="00E557E3" w:rsidRDefault="00E557E3" w:rsidP="00E557E3">
      <w:r>
        <w:tab/>
        <w:t xml:space="preserve">Chart of suggested social-emotional developmental activities to teach and demonstrate to parents </w:t>
      </w:r>
      <w:r w:rsidR="00A93368">
        <w:tab/>
      </w:r>
      <w:r>
        <w:t>organ</w:t>
      </w:r>
      <w:r w:rsidR="00A93368">
        <w:t xml:space="preserve">ized by </w:t>
      </w:r>
      <w:r>
        <w:t>Age (36 months, 48 months and 60 months)</w:t>
      </w:r>
    </w:p>
    <w:p w14:paraId="5F7111B7" w14:textId="2EBB9408" w:rsidR="00E557E3" w:rsidRDefault="00E557E3" w:rsidP="00E557E3">
      <w:pPr>
        <w:spacing w:after="0" w:line="240" w:lineRule="auto"/>
      </w:pPr>
      <w:r>
        <w:tab/>
      </w:r>
      <w:proofErr w:type="gramStart"/>
      <w:r>
        <w:t>The first page lists some typical behaviors for that age of development</w:t>
      </w:r>
      <w:proofErr w:type="gramEnd"/>
      <w:r>
        <w:t xml:space="preserve">, </w:t>
      </w:r>
      <w:proofErr w:type="gramStart"/>
      <w:r>
        <w:t>the second page has activities</w:t>
      </w:r>
      <w:proofErr w:type="gramEnd"/>
      <w:r>
        <w:t xml:space="preserve">. </w:t>
      </w:r>
      <w:r w:rsidR="00A93368">
        <w:tab/>
        <w:t xml:space="preserve">Read over </w:t>
      </w:r>
      <w:r>
        <w:t xml:space="preserve">the suggested activities, and choose 1-3 to teach and demonstrate to the parent.  Be sure to </w:t>
      </w:r>
      <w:r w:rsidR="00A93368">
        <w:tab/>
        <w:t xml:space="preserve">take any needed </w:t>
      </w:r>
      <w:r>
        <w:t>materials along on the visit and a copy of the Activity sheet to leave with the parent.</w:t>
      </w:r>
    </w:p>
    <w:p w14:paraId="0FC18FDF" w14:textId="77777777" w:rsidR="00E557E3" w:rsidRDefault="00E557E3" w:rsidP="00E557E3"/>
    <w:p w14:paraId="5AD596D3" w14:textId="7E9EEF95" w:rsidR="001A288B" w:rsidRPr="00E557E3" w:rsidRDefault="001A288B" w:rsidP="001A288B">
      <w:pPr>
        <w:spacing w:after="0" w:line="240" w:lineRule="auto"/>
      </w:pPr>
      <w:r>
        <w:t xml:space="preserve">You should tailor the choice of what to cover based on ASQ assessment results and parent input. If the child has no areas of concern, the suggested schedule below can be followed: </w:t>
      </w:r>
    </w:p>
    <w:p w14:paraId="0AE4C070" w14:textId="77777777" w:rsidR="00E557E3" w:rsidRDefault="00E557E3"/>
    <w:p w14:paraId="325A1C8B" w14:textId="77777777" w:rsidR="001A288B" w:rsidRDefault="001A288B"/>
    <w:p w14:paraId="4605CC40" w14:textId="77777777" w:rsidR="001A288B" w:rsidRDefault="001A288B"/>
    <w:p w14:paraId="67797F3A" w14:textId="77777777" w:rsidR="001A288B" w:rsidRDefault="001A288B"/>
    <w:p w14:paraId="57B4C929" w14:textId="77777777" w:rsidR="001A288B" w:rsidRDefault="001A288B"/>
    <w:p w14:paraId="4D95FF89" w14:textId="77777777" w:rsidR="001A288B" w:rsidRDefault="001A288B"/>
    <w:p w14:paraId="626CA6D5" w14:textId="7778DCC1" w:rsidR="00EB1A82" w:rsidRPr="001A288B" w:rsidRDefault="00EB1A82" w:rsidP="001A288B">
      <w:pPr>
        <w:jc w:val="center"/>
        <w:rPr>
          <w:b/>
          <w:sz w:val="28"/>
          <w:szCs w:val="28"/>
        </w:rPr>
      </w:pPr>
      <w:r w:rsidRPr="001A288B">
        <w:rPr>
          <w:b/>
          <w:sz w:val="28"/>
          <w:szCs w:val="28"/>
        </w:rPr>
        <w:t>Sample Visit Schedule for 36-60 months:</w:t>
      </w:r>
    </w:p>
    <w:tbl>
      <w:tblPr>
        <w:tblW w:w="10368" w:type="dxa"/>
        <w:tblInd w:w="144" w:type="dxa"/>
        <w:tblCellMar>
          <w:left w:w="0" w:type="dxa"/>
          <w:right w:w="0" w:type="dxa"/>
        </w:tblCellMar>
        <w:tblLook w:val="0420" w:firstRow="1" w:lastRow="0" w:firstColumn="0" w:lastColumn="0" w:noHBand="0" w:noVBand="1"/>
      </w:tblPr>
      <w:tblGrid>
        <w:gridCol w:w="1460"/>
        <w:gridCol w:w="2282"/>
        <w:gridCol w:w="3108"/>
        <w:gridCol w:w="3518"/>
      </w:tblGrid>
      <w:tr w:rsidR="00A5405B" w:rsidRPr="00A5405B" w14:paraId="31EA6D04" w14:textId="77777777" w:rsidTr="000327E2">
        <w:trPr>
          <w:trHeight w:val="602"/>
        </w:trPr>
        <w:tc>
          <w:tcPr>
            <w:tcW w:w="1517"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00E89F3F" w14:textId="77777777" w:rsidR="00FC3674" w:rsidRPr="00A5405B" w:rsidRDefault="00A5405B" w:rsidP="00A5405B">
            <w:r w:rsidRPr="00A5405B">
              <w:rPr>
                <w:b/>
                <w:bCs/>
              </w:rPr>
              <w:t>Visit (Age of Child)</w:t>
            </w:r>
          </w:p>
        </w:tc>
        <w:tc>
          <w:tcPr>
            <w:tcW w:w="2390"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7731D2E7" w14:textId="77777777" w:rsidR="00FC3674" w:rsidRPr="00A5405B" w:rsidRDefault="00A5405B" w:rsidP="00A5405B">
            <w:r w:rsidRPr="00A5405B">
              <w:rPr>
                <w:b/>
                <w:bCs/>
              </w:rPr>
              <w:t>Child Assessment</w:t>
            </w:r>
          </w:p>
        </w:tc>
        <w:tc>
          <w:tcPr>
            <w:tcW w:w="3266"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4D74EFC3" w14:textId="6D4CA960" w:rsidR="00FC3674" w:rsidRPr="00A5405B" w:rsidRDefault="00A5405B" w:rsidP="00A5405B">
            <w:r w:rsidRPr="00A5405B">
              <w:rPr>
                <w:b/>
                <w:bCs/>
              </w:rPr>
              <w:t>Lesson</w:t>
            </w:r>
            <w:r w:rsidR="0053658F">
              <w:rPr>
                <w:b/>
                <w:bCs/>
              </w:rPr>
              <w:t xml:space="preserve"> Content</w:t>
            </w:r>
            <w:r w:rsidRPr="00A5405B">
              <w:rPr>
                <w:b/>
                <w:bCs/>
              </w:rPr>
              <w:t xml:space="preserve"> (Review &amp; Demonstrate)</w:t>
            </w:r>
          </w:p>
        </w:tc>
        <w:tc>
          <w:tcPr>
            <w:tcW w:w="3771"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1A1EFD5C" w14:textId="77777777" w:rsidR="00FC3674" w:rsidRPr="00A5405B" w:rsidRDefault="00A5405B" w:rsidP="00A5405B">
            <w:r w:rsidRPr="00A5405B">
              <w:rPr>
                <w:b/>
                <w:bCs/>
              </w:rPr>
              <w:t>Parent Assessment</w:t>
            </w:r>
          </w:p>
        </w:tc>
      </w:tr>
      <w:tr w:rsidR="00A5405B" w:rsidRPr="00A5405B" w14:paraId="63B8EA1F" w14:textId="77777777" w:rsidTr="00D61F94">
        <w:trPr>
          <w:trHeight w:val="1569"/>
        </w:trPr>
        <w:tc>
          <w:tcPr>
            <w:tcW w:w="1517"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9650DF2" w14:textId="77777777" w:rsidR="00FC3674" w:rsidRPr="00A5405B" w:rsidRDefault="00A5405B" w:rsidP="00A5405B">
            <w:r w:rsidRPr="00A5405B">
              <w:t>36 months</w:t>
            </w:r>
          </w:p>
        </w:tc>
        <w:tc>
          <w:tcPr>
            <w:tcW w:w="2390"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4D4A814" w14:textId="77777777" w:rsidR="00FC3674" w:rsidRPr="00A5405B" w:rsidRDefault="00A5405B" w:rsidP="00A5405B">
            <w:r w:rsidRPr="00A5405B">
              <w:t>ASQ-3, ASQ-SE, Lollipop</w:t>
            </w:r>
          </w:p>
        </w:tc>
        <w:tc>
          <w:tcPr>
            <w:tcW w:w="3266"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6D40AC5A" w14:textId="77777777" w:rsidR="00A5405B" w:rsidRPr="00A5405B" w:rsidRDefault="00A5405B" w:rsidP="00A5405B">
            <w:r w:rsidRPr="00A5405B">
              <w:t>FS: YGC/Your Child’s Dev. Age 3,</w:t>
            </w:r>
          </w:p>
          <w:p w14:paraId="6520F586" w14:textId="457BA143" w:rsidR="00FC3674" w:rsidRPr="00A5405B" w:rsidRDefault="00A5405B" w:rsidP="00A5405B">
            <w:r w:rsidRPr="00A5405B">
              <w:t xml:space="preserve">ASQ-SE </w:t>
            </w:r>
            <w:r w:rsidR="000327E2">
              <w:t>3</w:t>
            </w:r>
            <w:r w:rsidR="00D61F94">
              <w:t xml:space="preserve">6 months </w:t>
            </w:r>
            <w:r w:rsidRPr="00A5405B">
              <w:t>Activity Chart</w:t>
            </w:r>
          </w:p>
        </w:tc>
        <w:tc>
          <w:tcPr>
            <w:tcW w:w="3771"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C780732" w14:textId="77777777" w:rsidR="00FC3674" w:rsidRPr="00A5405B" w:rsidRDefault="00A5405B" w:rsidP="00A5405B">
            <w:r w:rsidRPr="00A5405B">
              <w:t xml:space="preserve">HS-FS Parent 3 </w:t>
            </w:r>
            <w:proofErr w:type="spellStart"/>
            <w:r w:rsidRPr="00A5405B">
              <w:t>Yr</w:t>
            </w:r>
            <w:proofErr w:type="spellEnd"/>
            <w:r w:rsidRPr="00A5405B">
              <w:t>, PICCOLO, PF Survey</w:t>
            </w:r>
          </w:p>
        </w:tc>
      </w:tr>
      <w:tr w:rsidR="00A5405B" w:rsidRPr="00A5405B" w14:paraId="5FDE8CE9" w14:textId="77777777" w:rsidTr="000327E2">
        <w:trPr>
          <w:trHeight w:val="602"/>
        </w:trPr>
        <w:tc>
          <w:tcPr>
            <w:tcW w:w="1517"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47FA82C0" w14:textId="77777777" w:rsidR="00FC3674" w:rsidRPr="00A5405B" w:rsidRDefault="00A5405B" w:rsidP="00A5405B">
            <w:r w:rsidRPr="00A5405B">
              <w:t>38 months</w:t>
            </w:r>
          </w:p>
        </w:tc>
        <w:tc>
          <w:tcPr>
            <w:tcW w:w="239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076D145" w14:textId="77777777" w:rsidR="00A5405B" w:rsidRPr="00A5405B" w:rsidRDefault="00A5405B" w:rsidP="00A5405B"/>
        </w:tc>
        <w:tc>
          <w:tcPr>
            <w:tcW w:w="326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94735E3" w14:textId="77777777" w:rsidR="00FC3674" w:rsidRPr="00A5405B" w:rsidRDefault="00A5405B" w:rsidP="00A5405B">
            <w:r w:rsidRPr="00A5405B">
              <w:t xml:space="preserve">ASQ Learning Activities Book 36-42 </w:t>
            </w:r>
            <w:proofErr w:type="spellStart"/>
            <w:r w:rsidRPr="00A5405B">
              <w:t>mos</w:t>
            </w:r>
            <w:proofErr w:type="spellEnd"/>
            <w:r w:rsidRPr="00A5405B">
              <w:t>: Gross &amp; Fine Motor Sheets</w:t>
            </w:r>
          </w:p>
        </w:tc>
        <w:tc>
          <w:tcPr>
            <w:tcW w:w="377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BEAF5A4" w14:textId="77777777" w:rsidR="00A5405B" w:rsidRPr="00A5405B" w:rsidRDefault="00A5405B" w:rsidP="00A5405B"/>
        </w:tc>
      </w:tr>
      <w:tr w:rsidR="00A5405B" w:rsidRPr="00A5405B" w14:paraId="49AD20FC" w14:textId="77777777" w:rsidTr="000327E2">
        <w:trPr>
          <w:trHeight w:val="602"/>
        </w:trPr>
        <w:tc>
          <w:tcPr>
            <w:tcW w:w="1517"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7D0BBE7" w14:textId="77777777" w:rsidR="00FC3674" w:rsidRPr="00A5405B" w:rsidRDefault="00A5405B" w:rsidP="00A5405B">
            <w:r w:rsidRPr="00A5405B">
              <w:t>40 months</w:t>
            </w:r>
          </w:p>
        </w:tc>
        <w:tc>
          <w:tcPr>
            <w:tcW w:w="2390"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1DC59763" w14:textId="77777777" w:rsidR="00A5405B" w:rsidRPr="00A5405B" w:rsidRDefault="00A5405B" w:rsidP="00A5405B"/>
        </w:tc>
        <w:tc>
          <w:tcPr>
            <w:tcW w:w="326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04D7E37" w14:textId="77777777" w:rsidR="00FC3674" w:rsidRPr="00A5405B" w:rsidRDefault="00A5405B" w:rsidP="00A5405B">
            <w:r w:rsidRPr="00A5405B">
              <w:t xml:space="preserve">ASQ Learning Activities Book 36-42 </w:t>
            </w:r>
            <w:proofErr w:type="spellStart"/>
            <w:r w:rsidRPr="00A5405B">
              <w:t>mos</w:t>
            </w:r>
            <w:proofErr w:type="spellEnd"/>
            <w:r w:rsidRPr="00A5405B">
              <w:t xml:space="preserve">: Communication, Problem Solving and </w:t>
            </w:r>
            <w:proofErr w:type="spellStart"/>
            <w:r w:rsidRPr="00A5405B">
              <w:t>Pers</w:t>
            </w:r>
            <w:proofErr w:type="spellEnd"/>
            <w:r w:rsidRPr="00A5405B">
              <w:t>-Social Sheets</w:t>
            </w:r>
          </w:p>
        </w:tc>
        <w:tc>
          <w:tcPr>
            <w:tcW w:w="377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7EFE83B" w14:textId="77777777" w:rsidR="00A5405B" w:rsidRPr="00A5405B" w:rsidRDefault="00A5405B" w:rsidP="00A5405B"/>
        </w:tc>
      </w:tr>
      <w:tr w:rsidR="00A5405B" w:rsidRPr="00A5405B" w14:paraId="37797E98" w14:textId="77777777" w:rsidTr="000327E2">
        <w:trPr>
          <w:trHeight w:val="562"/>
        </w:trPr>
        <w:tc>
          <w:tcPr>
            <w:tcW w:w="1517"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1D73FA3" w14:textId="77777777" w:rsidR="00FC3674" w:rsidRPr="00A5405B" w:rsidRDefault="00A5405B" w:rsidP="00A5405B">
            <w:r w:rsidRPr="00A5405B">
              <w:t>42 months</w:t>
            </w:r>
          </w:p>
        </w:tc>
        <w:tc>
          <w:tcPr>
            <w:tcW w:w="239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9B10CC3" w14:textId="77777777" w:rsidR="00FC3674" w:rsidRPr="00A5405B" w:rsidRDefault="00A5405B" w:rsidP="00A5405B">
            <w:r w:rsidRPr="00A5405B">
              <w:t>ASQ-3, Lollipop</w:t>
            </w:r>
          </w:p>
        </w:tc>
        <w:tc>
          <w:tcPr>
            <w:tcW w:w="326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68433F52" w14:textId="77777777" w:rsidR="00FC3674" w:rsidRPr="00A5405B" w:rsidRDefault="00A5405B" w:rsidP="00A5405B">
            <w:r w:rsidRPr="00A5405B">
              <w:t xml:space="preserve">ASQ Activities Chart 36-48 </w:t>
            </w:r>
            <w:proofErr w:type="spellStart"/>
            <w:r w:rsidRPr="00A5405B">
              <w:t>mos</w:t>
            </w:r>
            <w:proofErr w:type="spellEnd"/>
            <w:r w:rsidRPr="00A5405B">
              <w:t xml:space="preserve"> (Pick a few appropriate activities)</w:t>
            </w:r>
          </w:p>
        </w:tc>
        <w:tc>
          <w:tcPr>
            <w:tcW w:w="377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6E12C9D" w14:textId="4FA6D0F6" w:rsidR="00A5405B" w:rsidRPr="00A5405B" w:rsidRDefault="00A5405B" w:rsidP="00A5405B">
            <w:r w:rsidRPr="00A5405B">
              <w:t>PICCOLO</w:t>
            </w:r>
          </w:p>
        </w:tc>
      </w:tr>
      <w:tr w:rsidR="00A5405B" w:rsidRPr="00A5405B" w14:paraId="171C47B8" w14:textId="77777777" w:rsidTr="000327E2">
        <w:trPr>
          <w:trHeight w:val="917"/>
        </w:trPr>
        <w:tc>
          <w:tcPr>
            <w:tcW w:w="1517"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AFA54ED" w14:textId="77777777" w:rsidR="00FC3674" w:rsidRPr="00A5405B" w:rsidRDefault="00A5405B" w:rsidP="00A5405B">
            <w:r w:rsidRPr="00A5405B">
              <w:t>44 months</w:t>
            </w:r>
          </w:p>
        </w:tc>
        <w:tc>
          <w:tcPr>
            <w:tcW w:w="2390"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098DB6C" w14:textId="77777777" w:rsidR="00A5405B" w:rsidRPr="00A5405B" w:rsidRDefault="00A5405B" w:rsidP="00A5405B"/>
        </w:tc>
        <w:tc>
          <w:tcPr>
            <w:tcW w:w="326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326711D" w14:textId="77777777" w:rsidR="00A5405B" w:rsidRPr="00A5405B" w:rsidRDefault="00A5405B" w:rsidP="00A5405B">
            <w:r w:rsidRPr="00A5405B">
              <w:t xml:space="preserve">ASQ Learning Activities Book 42-48 </w:t>
            </w:r>
            <w:proofErr w:type="spellStart"/>
            <w:r w:rsidRPr="00A5405B">
              <w:t>mos</w:t>
            </w:r>
            <w:proofErr w:type="spellEnd"/>
            <w:r w:rsidRPr="00A5405B">
              <w:t xml:space="preserve">: Gross &amp; Fine Motor Sheets, </w:t>
            </w:r>
          </w:p>
          <w:p w14:paraId="74CE25D2" w14:textId="77777777" w:rsidR="00FC3674" w:rsidRPr="00A5405B" w:rsidRDefault="00A5405B" w:rsidP="00A5405B">
            <w:r w:rsidRPr="00715D2E">
              <w:rPr>
                <w:highlight w:val="yellow"/>
              </w:rPr>
              <w:t>FS lesson and/or activity</w:t>
            </w:r>
          </w:p>
        </w:tc>
        <w:tc>
          <w:tcPr>
            <w:tcW w:w="377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38DEF26" w14:textId="77777777" w:rsidR="00A5405B" w:rsidRPr="00A5405B" w:rsidRDefault="00A5405B" w:rsidP="00A5405B"/>
        </w:tc>
      </w:tr>
      <w:tr w:rsidR="00A5405B" w:rsidRPr="00A5405B" w14:paraId="47108621" w14:textId="77777777" w:rsidTr="000327E2">
        <w:trPr>
          <w:trHeight w:val="602"/>
        </w:trPr>
        <w:tc>
          <w:tcPr>
            <w:tcW w:w="1517"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32F81930" w14:textId="77777777" w:rsidR="00FC3674" w:rsidRPr="00A5405B" w:rsidRDefault="00A5405B" w:rsidP="00A5405B">
            <w:r w:rsidRPr="00A5405B">
              <w:t>46 months</w:t>
            </w:r>
          </w:p>
        </w:tc>
        <w:tc>
          <w:tcPr>
            <w:tcW w:w="239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2EB1AE1" w14:textId="77777777" w:rsidR="00A5405B" w:rsidRPr="00A5405B" w:rsidRDefault="00A5405B" w:rsidP="00A5405B"/>
        </w:tc>
        <w:tc>
          <w:tcPr>
            <w:tcW w:w="326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40731EC7" w14:textId="77777777" w:rsidR="00FC3674" w:rsidRPr="00A5405B" w:rsidRDefault="00A5405B" w:rsidP="00A5405B">
            <w:r w:rsidRPr="00A5405B">
              <w:t xml:space="preserve">ASQ Learning Activities Book 42-48 </w:t>
            </w:r>
            <w:proofErr w:type="spellStart"/>
            <w:r w:rsidRPr="00A5405B">
              <w:t>mos</w:t>
            </w:r>
            <w:proofErr w:type="spellEnd"/>
            <w:r w:rsidRPr="00A5405B">
              <w:t xml:space="preserve">: Communication, Problem Solving and </w:t>
            </w:r>
            <w:proofErr w:type="spellStart"/>
            <w:r w:rsidRPr="00A5405B">
              <w:t>Pers</w:t>
            </w:r>
            <w:proofErr w:type="spellEnd"/>
            <w:r w:rsidRPr="00A5405B">
              <w:t>-Social Sheets</w:t>
            </w:r>
          </w:p>
        </w:tc>
        <w:tc>
          <w:tcPr>
            <w:tcW w:w="377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B7087A5" w14:textId="77777777" w:rsidR="00A5405B" w:rsidRPr="00A5405B" w:rsidRDefault="00A5405B" w:rsidP="00A5405B"/>
        </w:tc>
      </w:tr>
    </w:tbl>
    <w:p w14:paraId="7D49135D" w14:textId="77777777" w:rsidR="00EB1A82" w:rsidRDefault="00EB1A82"/>
    <w:p w14:paraId="3810CCED" w14:textId="77777777" w:rsidR="000327E2" w:rsidRDefault="000327E2"/>
    <w:p w14:paraId="77928120" w14:textId="77777777" w:rsidR="000327E2" w:rsidRPr="00EB1A82" w:rsidRDefault="000327E2"/>
    <w:tbl>
      <w:tblPr>
        <w:tblW w:w="10368" w:type="dxa"/>
        <w:tblInd w:w="144" w:type="dxa"/>
        <w:tblCellMar>
          <w:left w:w="0" w:type="dxa"/>
          <w:right w:w="0" w:type="dxa"/>
        </w:tblCellMar>
        <w:tblLook w:val="0420" w:firstRow="1" w:lastRow="0" w:firstColumn="0" w:lastColumn="0" w:noHBand="0" w:noVBand="1"/>
      </w:tblPr>
      <w:tblGrid>
        <w:gridCol w:w="1743"/>
        <w:gridCol w:w="1760"/>
        <w:gridCol w:w="4177"/>
        <w:gridCol w:w="2688"/>
      </w:tblGrid>
      <w:tr w:rsidR="00A5405B" w:rsidRPr="00A5405B" w14:paraId="48686AF2" w14:textId="77777777" w:rsidTr="000327E2">
        <w:trPr>
          <w:trHeight w:val="681"/>
        </w:trPr>
        <w:tc>
          <w:tcPr>
            <w:tcW w:w="1834"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4FF2B9FE" w14:textId="77777777" w:rsidR="00FC3674" w:rsidRPr="00A5405B" w:rsidRDefault="00A5405B" w:rsidP="00A5405B">
            <w:r w:rsidRPr="00A5405B">
              <w:rPr>
                <w:b/>
                <w:bCs/>
              </w:rPr>
              <w:lastRenderedPageBreak/>
              <w:t>Visit (Age of Child)</w:t>
            </w:r>
          </w:p>
        </w:tc>
        <w:tc>
          <w:tcPr>
            <w:tcW w:w="1806"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2DD62961" w14:textId="77777777" w:rsidR="00FC3674" w:rsidRPr="00A5405B" w:rsidRDefault="00A5405B" w:rsidP="00A5405B">
            <w:r w:rsidRPr="00A5405B">
              <w:rPr>
                <w:b/>
                <w:bCs/>
              </w:rPr>
              <w:t>Child Assessment</w:t>
            </w:r>
          </w:p>
        </w:tc>
        <w:tc>
          <w:tcPr>
            <w:tcW w:w="4461"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0BFE3B7E" w14:textId="310AB9C4" w:rsidR="00FC3674" w:rsidRPr="00A5405B" w:rsidRDefault="00A5405B" w:rsidP="00A5405B">
            <w:r w:rsidRPr="00A5405B">
              <w:rPr>
                <w:b/>
                <w:bCs/>
              </w:rPr>
              <w:t xml:space="preserve">Lesson </w:t>
            </w:r>
            <w:r w:rsidR="0053658F">
              <w:rPr>
                <w:b/>
                <w:bCs/>
              </w:rPr>
              <w:t xml:space="preserve">Content </w:t>
            </w:r>
            <w:r w:rsidRPr="00A5405B">
              <w:rPr>
                <w:b/>
                <w:bCs/>
              </w:rPr>
              <w:t>(Review &amp; Demonstrate)</w:t>
            </w:r>
          </w:p>
        </w:tc>
        <w:tc>
          <w:tcPr>
            <w:tcW w:w="2843"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333D0EAA" w14:textId="77777777" w:rsidR="00FC3674" w:rsidRPr="00A5405B" w:rsidRDefault="00A5405B" w:rsidP="00A5405B">
            <w:r w:rsidRPr="00A5405B">
              <w:rPr>
                <w:b/>
                <w:bCs/>
              </w:rPr>
              <w:t>Parent Assessment</w:t>
            </w:r>
          </w:p>
        </w:tc>
      </w:tr>
      <w:tr w:rsidR="00A5405B" w:rsidRPr="00A5405B" w14:paraId="49C0C7F7" w14:textId="77777777" w:rsidTr="000327E2">
        <w:trPr>
          <w:trHeight w:val="1270"/>
        </w:trPr>
        <w:tc>
          <w:tcPr>
            <w:tcW w:w="1834"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68DBA1ED" w14:textId="77777777" w:rsidR="00FC3674" w:rsidRPr="00A5405B" w:rsidRDefault="00A5405B" w:rsidP="00A5405B">
            <w:r w:rsidRPr="00A5405B">
              <w:t>48 months</w:t>
            </w:r>
          </w:p>
        </w:tc>
        <w:tc>
          <w:tcPr>
            <w:tcW w:w="1806"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CDFDD09" w14:textId="77777777" w:rsidR="00FC3674" w:rsidRPr="00A5405B" w:rsidRDefault="00A5405B" w:rsidP="00A5405B">
            <w:r w:rsidRPr="00A5405B">
              <w:t>ASQ-3, ASQ-SE, Lollipop</w:t>
            </w:r>
          </w:p>
        </w:tc>
        <w:tc>
          <w:tcPr>
            <w:tcW w:w="4461"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2E6666D" w14:textId="77777777" w:rsidR="00D61F94" w:rsidRDefault="00A5405B" w:rsidP="00A5405B">
            <w:r w:rsidRPr="00A5405B">
              <w:t xml:space="preserve">ASQ Activities Chart 48-60 </w:t>
            </w:r>
            <w:proofErr w:type="spellStart"/>
            <w:r w:rsidRPr="00A5405B">
              <w:t>mos</w:t>
            </w:r>
            <w:proofErr w:type="spellEnd"/>
            <w:r w:rsidRPr="00A5405B">
              <w:t xml:space="preserve"> (Pick a few appropriate activities), </w:t>
            </w:r>
          </w:p>
          <w:p w14:paraId="432F773D" w14:textId="7108C456" w:rsidR="00FC3674" w:rsidRPr="00A5405B" w:rsidRDefault="00A5405B" w:rsidP="00A5405B">
            <w:r w:rsidRPr="00A5405B">
              <w:t xml:space="preserve">ASQ-SE </w:t>
            </w:r>
            <w:r w:rsidR="00D61F94">
              <w:t xml:space="preserve">48 months </w:t>
            </w:r>
            <w:r w:rsidRPr="00A5405B">
              <w:t>Activity Chart</w:t>
            </w:r>
          </w:p>
        </w:tc>
        <w:tc>
          <w:tcPr>
            <w:tcW w:w="2843"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EFE3841" w14:textId="77777777" w:rsidR="00FC3674" w:rsidRPr="00A5405B" w:rsidRDefault="00A5405B" w:rsidP="00A5405B">
            <w:r w:rsidRPr="00A5405B">
              <w:t xml:space="preserve">HS-FS Parent 4 </w:t>
            </w:r>
            <w:proofErr w:type="spellStart"/>
            <w:r w:rsidRPr="00A5405B">
              <w:t>Yr</w:t>
            </w:r>
            <w:proofErr w:type="spellEnd"/>
            <w:r w:rsidRPr="00A5405B">
              <w:t>, PICCOLO, PF Survey</w:t>
            </w:r>
          </w:p>
        </w:tc>
      </w:tr>
      <w:tr w:rsidR="00A5405B" w:rsidRPr="00A5405B" w14:paraId="7F2717B3" w14:textId="77777777" w:rsidTr="000327E2">
        <w:trPr>
          <w:trHeight w:val="787"/>
        </w:trPr>
        <w:tc>
          <w:tcPr>
            <w:tcW w:w="1834"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3C42AF9" w14:textId="77777777" w:rsidR="00FC3674" w:rsidRPr="00A5405B" w:rsidRDefault="00A5405B" w:rsidP="00A5405B">
            <w:r w:rsidRPr="00A5405B">
              <w:t>50 months</w:t>
            </w:r>
          </w:p>
        </w:tc>
        <w:tc>
          <w:tcPr>
            <w:tcW w:w="180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7B13693" w14:textId="77777777" w:rsidR="00A5405B" w:rsidRPr="00A5405B" w:rsidRDefault="00A5405B" w:rsidP="00A5405B"/>
        </w:tc>
        <w:tc>
          <w:tcPr>
            <w:tcW w:w="446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4876E03" w14:textId="77777777" w:rsidR="00FC3674" w:rsidRPr="00A5405B" w:rsidRDefault="00A5405B" w:rsidP="00A5405B">
            <w:r w:rsidRPr="00A5405B">
              <w:t xml:space="preserve">ASQ Learning Activities Book 48-54 </w:t>
            </w:r>
            <w:proofErr w:type="spellStart"/>
            <w:r w:rsidRPr="00A5405B">
              <w:t>mos</w:t>
            </w:r>
            <w:proofErr w:type="spellEnd"/>
            <w:r w:rsidRPr="00A5405B">
              <w:t>: Gross &amp; Fine Motor Sheets</w:t>
            </w:r>
          </w:p>
        </w:tc>
        <w:tc>
          <w:tcPr>
            <w:tcW w:w="2843"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A941CF0" w14:textId="77777777" w:rsidR="00A5405B" w:rsidRPr="00A5405B" w:rsidRDefault="00A5405B" w:rsidP="00A5405B"/>
        </w:tc>
      </w:tr>
      <w:tr w:rsidR="00A5405B" w:rsidRPr="00A5405B" w14:paraId="2CD50396" w14:textId="77777777" w:rsidTr="000327E2">
        <w:trPr>
          <w:trHeight w:val="1292"/>
        </w:trPr>
        <w:tc>
          <w:tcPr>
            <w:tcW w:w="1834"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19C5192D" w14:textId="77777777" w:rsidR="00FC3674" w:rsidRPr="00A5405B" w:rsidRDefault="00A5405B" w:rsidP="00A5405B">
            <w:r w:rsidRPr="00A5405B">
              <w:t>52 months</w:t>
            </w:r>
          </w:p>
        </w:tc>
        <w:tc>
          <w:tcPr>
            <w:tcW w:w="180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963A399" w14:textId="77777777" w:rsidR="00A5405B" w:rsidRPr="00A5405B" w:rsidRDefault="00A5405B" w:rsidP="00A5405B"/>
        </w:tc>
        <w:tc>
          <w:tcPr>
            <w:tcW w:w="446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E87ECAA" w14:textId="77777777" w:rsidR="00FC3674" w:rsidRPr="00A5405B" w:rsidRDefault="00A5405B" w:rsidP="00A5405B">
            <w:r w:rsidRPr="00A5405B">
              <w:t xml:space="preserve">ASQ Learning Activities Book 48-54 </w:t>
            </w:r>
            <w:proofErr w:type="spellStart"/>
            <w:r w:rsidRPr="00A5405B">
              <w:t>mos</w:t>
            </w:r>
            <w:proofErr w:type="spellEnd"/>
            <w:r w:rsidRPr="00A5405B">
              <w:t xml:space="preserve">: Communication, Problem Solving and </w:t>
            </w:r>
            <w:proofErr w:type="spellStart"/>
            <w:r w:rsidRPr="00A5405B">
              <w:t>Pers</w:t>
            </w:r>
            <w:proofErr w:type="spellEnd"/>
            <w:r w:rsidRPr="00A5405B">
              <w:t>-Social Sheets</w:t>
            </w:r>
          </w:p>
        </w:tc>
        <w:tc>
          <w:tcPr>
            <w:tcW w:w="2843"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F8F058E" w14:textId="77777777" w:rsidR="00A5405B" w:rsidRPr="00A5405B" w:rsidRDefault="00A5405B" w:rsidP="00A5405B"/>
        </w:tc>
      </w:tr>
      <w:tr w:rsidR="00A5405B" w:rsidRPr="00A5405B" w14:paraId="7A8AC1DC" w14:textId="77777777" w:rsidTr="000327E2">
        <w:trPr>
          <w:trHeight w:val="677"/>
        </w:trPr>
        <w:tc>
          <w:tcPr>
            <w:tcW w:w="1834"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2F753A8" w14:textId="77777777" w:rsidR="00FC3674" w:rsidRPr="00A5405B" w:rsidRDefault="00A5405B" w:rsidP="00A5405B">
            <w:r w:rsidRPr="00A5405B">
              <w:t>54 months</w:t>
            </w:r>
          </w:p>
        </w:tc>
        <w:tc>
          <w:tcPr>
            <w:tcW w:w="180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6551166A" w14:textId="77777777" w:rsidR="00FC3674" w:rsidRPr="00A5405B" w:rsidRDefault="00A5405B" w:rsidP="00A5405B">
            <w:r w:rsidRPr="00A5405B">
              <w:t>ASQ-3, Lollipop</w:t>
            </w:r>
          </w:p>
        </w:tc>
        <w:tc>
          <w:tcPr>
            <w:tcW w:w="446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2D5DE2A" w14:textId="77777777" w:rsidR="00FC3674" w:rsidRPr="00A5405B" w:rsidRDefault="00A5405B" w:rsidP="00A5405B">
            <w:r w:rsidRPr="00715D2E">
              <w:rPr>
                <w:highlight w:val="yellow"/>
              </w:rPr>
              <w:t>FS lesson and/or activity</w:t>
            </w:r>
          </w:p>
        </w:tc>
        <w:tc>
          <w:tcPr>
            <w:tcW w:w="2843"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1B8D331" w14:textId="68B5EC85" w:rsidR="00A5405B" w:rsidRPr="00A5405B" w:rsidRDefault="00A5405B" w:rsidP="00A5405B">
            <w:r w:rsidRPr="00A5405B">
              <w:t>PICCOLO</w:t>
            </w:r>
          </w:p>
        </w:tc>
      </w:tr>
      <w:tr w:rsidR="00A5405B" w:rsidRPr="00A5405B" w14:paraId="37A5E16C" w14:textId="77777777" w:rsidTr="000327E2">
        <w:trPr>
          <w:trHeight w:val="677"/>
        </w:trPr>
        <w:tc>
          <w:tcPr>
            <w:tcW w:w="1834"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83C0491" w14:textId="77777777" w:rsidR="00FC3674" w:rsidRPr="00A5405B" w:rsidRDefault="00A5405B" w:rsidP="00A5405B">
            <w:r w:rsidRPr="00A5405B">
              <w:t>56 months</w:t>
            </w:r>
          </w:p>
        </w:tc>
        <w:tc>
          <w:tcPr>
            <w:tcW w:w="180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187FB06" w14:textId="77777777" w:rsidR="00A5405B" w:rsidRPr="00A5405B" w:rsidRDefault="00A5405B" w:rsidP="00A5405B"/>
        </w:tc>
        <w:tc>
          <w:tcPr>
            <w:tcW w:w="446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8B618E8" w14:textId="77777777" w:rsidR="00FC3674" w:rsidRPr="00A5405B" w:rsidRDefault="00A5405B" w:rsidP="00A5405B">
            <w:r w:rsidRPr="00A5405B">
              <w:t xml:space="preserve">ASQ Learning Activities Book 54-60 </w:t>
            </w:r>
            <w:proofErr w:type="spellStart"/>
            <w:r w:rsidRPr="00A5405B">
              <w:t>mos</w:t>
            </w:r>
            <w:proofErr w:type="spellEnd"/>
            <w:r w:rsidRPr="00A5405B">
              <w:t>: Gross &amp; Fine Motor Sheets</w:t>
            </w:r>
          </w:p>
        </w:tc>
        <w:tc>
          <w:tcPr>
            <w:tcW w:w="2843"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CE63C58" w14:textId="77777777" w:rsidR="00A5405B" w:rsidRPr="00A5405B" w:rsidRDefault="00A5405B" w:rsidP="00A5405B"/>
        </w:tc>
      </w:tr>
      <w:tr w:rsidR="00A5405B" w:rsidRPr="00A5405B" w14:paraId="62836C23" w14:textId="77777777" w:rsidTr="000327E2">
        <w:trPr>
          <w:trHeight w:val="677"/>
        </w:trPr>
        <w:tc>
          <w:tcPr>
            <w:tcW w:w="1834"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1C5C3D3" w14:textId="77777777" w:rsidR="00FC3674" w:rsidRPr="00A5405B" w:rsidRDefault="00A5405B" w:rsidP="00A5405B">
            <w:r w:rsidRPr="00A5405B">
              <w:t>58 months</w:t>
            </w:r>
          </w:p>
        </w:tc>
        <w:tc>
          <w:tcPr>
            <w:tcW w:w="180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4AF65C74" w14:textId="77777777" w:rsidR="00A5405B" w:rsidRPr="00A5405B" w:rsidRDefault="00A5405B" w:rsidP="00A5405B"/>
        </w:tc>
        <w:tc>
          <w:tcPr>
            <w:tcW w:w="446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6845B012" w14:textId="77777777" w:rsidR="00FC3674" w:rsidRPr="00A5405B" w:rsidRDefault="00A5405B" w:rsidP="00A5405B">
            <w:r w:rsidRPr="00A5405B">
              <w:t xml:space="preserve">ASQ Learning Activities Book 54-60 </w:t>
            </w:r>
            <w:proofErr w:type="spellStart"/>
            <w:r w:rsidRPr="00A5405B">
              <w:t>mos</w:t>
            </w:r>
            <w:proofErr w:type="spellEnd"/>
            <w:r w:rsidRPr="00A5405B">
              <w:t xml:space="preserve">: Communication, Problem Solving and </w:t>
            </w:r>
            <w:proofErr w:type="spellStart"/>
            <w:r w:rsidRPr="00A5405B">
              <w:t>Pers</w:t>
            </w:r>
            <w:proofErr w:type="spellEnd"/>
            <w:r w:rsidRPr="00A5405B">
              <w:t>-Social Sheets</w:t>
            </w:r>
          </w:p>
        </w:tc>
        <w:tc>
          <w:tcPr>
            <w:tcW w:w="2843"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4808BE3" w14:textId="77777777" w:rsidR="00A5405B" w:rsidRPr="00A5405B" w:rsidRDefault="00A5405B" w:rsidP="00A5405B"/>
        </w:tc>
      </w:tr>
      <w:tr w:rsidR="00A5405B" w:rsidRPr="00A5405B" w14:paraId="419A5DC4" w14:textId="77777777" w:rsidTr="000327E2">
        <w:trPr>
          <w:trHeight w:val="989"/>
        </w:trPr>
        <w:tc>
          <w:tcPr>
            <w:tcW w:w="1834"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66D87166" w14:textId="77777777" w:rsidR="00FC3674" w:rsidRPr="00A5405B" w:rsidRDefault="00A5405B" w:rsidP="00A5405B">
            <w:r w:rsidRPr="00A5405B">
              <w:t>60 months</w:t>
            </w:r>
          </w:p>
        </w:tc>
        <w:tc>
          <w:tcPr>
            <w:tcW w:w="180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18834B78" w14:textId="77777777" w:rsidR="00FC3674" w:rsidRPr="00A5405B" w:rsidRDefault="00A5405B" w:rsidP="00A5405B">
            <w:r w:rsidRPr="00A5405B">
              <w:t>ASQ-3, ASQ-SE, Lollipop</w:t>
            </w:r>
          </w:p>
        </w:tc>
        <w:tc>
          <w:tcPr>
            <w:tcW w:w="446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341BFDC" w14:textId="77777777" w:rsidR="00D61F94" w:rsidRDefault="00A5405B" w:rsidP="00A5405B">
            <w:r w:rsidRPr="00A5405B">
              <w:t xml:space="preserve">ASQ Activities Chart 60-66 </w:t>
            </w:r>
            <w:proofErr w:type="spellStart"/>
            <w:r w:rsidRPr="00A5405B">
              <w:t>mos</w:t>
            </w:r>
            <w:proofErr w:type="spellEnd"/>
            <w:r w:rsidRPr="00A5405B">
              <w:t xml:space="preserve"> (Pick a few appropriate activities), </w:t>
            </w:r>
          </w:p>
          <w:p w14:paraId="7FF30645" w14:textId="7C6A2433" w:rsidR="00FC3674" w:rsidRPr="00A5405B" w:rsidRDefault="00A5405B" w:rsidP="00A5405B">
            <w:r w:rsidRPr="00A5405B">
              <w:t xml:space="preserve">ASQ-SE </w:t>
            </w:r>
            <w:r w:rsidR="00D61F94">
              <w:t xml:space="preserve">60 months </w:t>
            </w:r>
            <w:r w:rsidRPr="00A5405B">
              <w:t>Activity Chart</w:t>
            </w:r>
          </w:p>
        </w:tc>
        <w:tc>
          <w:tcPr>
            <w:tcW w:w="2843"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9447071" w14:textId="77777777" w:rsidR="00FC3674" w:rsidRPr="00A5405B" w:rsidRDefault="00A5405B" w:rsidP="00A5405B">
            <w:r w:rsidRPr="00A5405B">
              <w:t xml:space="preserve">HS-FS Parent 5 </w:t>
            </w:r>
            <w:proofErr w:type="spellStart"/>
            <w:r w:rsidRPr="00A5405B">
              <w:t>Yr</w:t>
            </w:r>
            <w:proofErr w:type="spellEnd"/>
            <w:r w:rsidRPr="00A5405B">
              <w:t>, PICCOLO, PF Survey</w:t>
            </w:r>
          </w:p>
        </w:tc>
      </w:tr>
    </w:tbl>
    <w:p w14:paraId="72B9CF9F" w14:textId="77777777" w:rsidR="00EB1A82" w:rsidRDefault="00EB1A82"/>
    <w:p w14:paraId="5D5F0B66" w14:textId="77777777" w:rsidR="00EB1A82" w:rsidRDefault="00EB1A82">
      <w:pPr>
        <w:rPr>
          <w:b/>
        </w:rPr>
      </w:pPr>
    </w:p>
    <w:p w14:paraId="224540B1" w14:textId="77777777" w:rsidR="00EB1A82" w:rsidRDefault="00EB1A82">
      <w:pPr>
        <w:rPr>
          <w:b/>
        </w:rPr>
      </w:pPr>
    </w:p>
    <w:p w14:paraId="55CF8AB6" w14:textId="465974C6" w:rsidR="00EB1A82" w:rsidRDefault="0053658F">
      <w:pPr>
        <w:rPr>
          <w:b/>
        </w:rPr>
      </w:pPr>
      <w:r>
        <w:rPr>
          <w:b/>
        </w:rPr>
        <w:t xml:space="preserve">(Blank </w:t>
      </w:r>
      <w:proofErr w:type="gramStart"/>
      <w:r>
        <w:rPr>
          <w:b/>
        </w:rPr>
        <w:t>Charts which can be used in</w:t>
      </w:r>
      <w:proofErr w:type="gramEnd"/>
      <w:r>
        <w:rPr>
          <w:b/>
        </w:rPr>
        <w:t xml:space="preserve"> visit planning and tailoring Lesson content for each of your clients follow):</w:t>
      </w:r>
    </w:p>
    <w:p w14:paraId="39A73B71" w14:textId="5FA02B86" w:rsidR="0057152E" w:rsidRDefault="0057152E">
      <w:pPr>
        <w:rPr>
          <w:b/>
        </w:rPr>
      </w:pPr>
      <w:r>
        <w:rPr>
          <w:b/>
        </w:rPr>
        <w:br w:type="page"/>
      </w:r>
    </w:p>
    <w:p w14:paraId="04458A66" w14:textId="77777777" w:rsidR="001519A8" w:rsidRDefault="001519A8" w:rsidP="001519A8">
      <w:pPr>
        <w:rPr>
          <w:b/>
        </w:rPr>
      </w:pPr>
      <w:r>
        <w:rPr>
          <w:b/>
        </w:rPr>
        <w:lastRenderedPageBreak/>
        <w:t>HS-FS Client Name: __________________________________________________________</w:t>
      </w:r>
    </w:p>
    <w:p w14:paraId="7ADB2A84" w14:textId="77777777" w:rsidR="001519A8" w:rsidRDefault="001519A8" w:rsidP="001519A8">
      <w:pPr>
        <w:rPr>
          <w:b/>
        </w:rPr>
      </w:pPr>
      <w:r>
        <w:rPr>
          <w:b/>
        </w:rPr>
        <w:t>Parent HSID:   ___ ___ ___ ___     ___ ___ ___ ___   ___ ___</w:t>
      </w:r>
    </w:p>
    <w:p w14:paraId="44FB0463" w14:textId="77777777" w:rsidR="001519A8" w:rsidRDefault="001519A8" w:rsidP="001519A8">
      <w:pPr>
        <w:rPr>
          <w:b/>
        </w:rPr>
      </w:pPr>
      <w:r>
        <w:rPr>
          <w:b/>
        </w:rPr>
        <w:t>Child HSID:      ___ ___ ___ ___     ___ ___ ___ ___   ___ ___</w:t>
      </w:r>
    </w:p>
    <w:p w14:paraId="6CE41C4F" w14:textId="77777777" w:rsidR="001519A8" w:rsidRDefault="001519A8" w:rsidP="001519A8">
      <w:pPr>
        <w:rPr>
          <w:b/>
        </w:rPr>
      </w:pPr>
      <w:r>
        <w:rPr>
          <w:b/>
        </w:rPr>
        <w:t>Date Plan developed:  _____/_____/_____</w:t>
      </w:r>
    </w:p>
    <w:p w14:paraId="52A731CF" w14:textId="139B4A17" w:rsidR="0057152E" w:rsidRPr="001519A8" w:rsidRDefault="001519A8" w:rsidP="001519A8">
      <w:pPr>
        <w:jc w:val="center"/>
        <w:rPr>
          <w:b/>
          <w:sz w:val="28"/>
          <w:szCs w:val="28"/>
        </w:rPr>
      </w:pPr>
      <w:r w:rsidRPr="001519A8">
        <w:rPr>
          <w:b/>
          <w:sz w:val="28"/>
          <w:szCs w:val="28"/>
        </w:rPr>
        <w:t xml:space="preserve">Age 3 - 4 </w:t>
      </w:r>
      <w:proofErr w:type="spellStart"/>
      <w:r w:rsidRPr="001519A8">
        <w:rPr>
          <w:b/>
          <w:sz w:val="28"/>
          <w:szCs w:val="28"/>
        </w:rPr>
        <w:t>yrs</w:t>
      </w:r>
      <w:proofErr w:type="spellEnd"/>
      <w:r w:rsidRPr="001519A8">
        <w:rPr>
          <w:b/>
          <w:sz w:val="28"/>
          <w:szCs w:val="28"/>
        </w:rPr>
        <w:t>:</w:t>
      </w:r>
    </w:p>
    <w:tbl>
      <w:tblPr>
        <w:tblW w:w="10368" w:type="dxa"/>
        <w:tblInd w:w="144" w:type="dxa"/>
        <w:tblCellMar>
          <w:left w:w="0" w:type="dxa"/>
          <w:right w:w="0" w:type="dxa"/>
        </w:tblCellMar>
        <w:tblLook w:val="0420" w:firstRow="1" w:lastRow="0" w:firstColumn="0" w:lastColumn="0" w:noHBand="0" w:noVBand="1"/>
      </w:tblPr>
      <w:tblGrid>
        <w:gridCol w:w="1462"/>
        <w:gridCol w:w="2286"/>
        <w:gridCol w:w="3093"/>
        <w:gridCol w:w="3527"/>
      </w:tblGrid>
      <w:tr w:rsidR="0057152E" w:rsidRPr="00A5405B" w14:paraId="4AC123AF" w14:textId="77777777" w:rsidTr="0057152E">
        <w:trPr>
          <w:trHeight w:val="602"/>
        </w:trPr>
        <w:tc>
          <w:tcPr>
            <w:tcW w:w="1517"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5F8818F1" w14:textId="77777777" w:rsidR="0057152E" w:rsidRPr="00A5405B" w:rsidRDefault="0057152E" w:rsidP="0057152E">
            <w:r w:rsidRPr="00A5405B">
              <w:rPr>
                <w:b/>
                <w:bCs/>
              </w:rPr>
              <w:t>Visit (Age of Child)</w:t>
            </w:r>
          </w:p>
        </w:tc>
        <w:tc>
          <w:tcPr>
            <w:tcW w:w="2390"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0331C892" w14:textId="77777777" w:rsidR="0057152E" w:rsidRPr="00A5405B" w:rsidRDefault="0057152E" w:rsidP="0057152E">
            <w:r w:rsidRPr="00A5405B">
              <w:rPr>
                <w:b/>
                <w:bCs/>
              </w:rPr>
              <w:t>Child Assessment</w:t>
            </w:r>
          </w:p>
        </w:tc>
        <w:tc>
          <w:tcPr>
            <w:tcW w:w="3266"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27E8358C" w14:textId="77777777" w:rsidR="0057152E" w:rsidRPr="00A5405B" w:rsidRDefault="0057152E" w:rsidP="0057152E">
            <w:r w:rsidRPr="00A5405B">
              <w:rPr>
                <w:b/>
                <w:bCs/>
              </w:rPr>
              <w:t>Lesson</w:t>
            </w:r>
            <w:r>
              <w:rPr>
                <w:b/>
                <w:bCs/>
              </w:rPr>
              <w:t xml:space="preserve"> Content</w:t>
            </w:r>
            <w:r w:rsidRPr="00A5405B">
              <w:rPr>
                <w:b/>
                <w:bCs/>
              </w:rPr>
              <w:t xml:space="preserve"> (Review &amp; Demonstrate)</w:t>
            </w:r>
          </w:p>
        </w:tc>
        <w:tc>
          <w:tcPr>
            <w:tcW w:w="3771"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125B11A8" w14:textId="77777777" w:rsidR="0057152E" w:rsidRPr="00A5405B" w:rsidRDefault="0057152E" w:rsidP="0057152E">
            <w:r w:rsidRPr="00A5405B">
              <w:rPr>
                <w:b/>
                <w:bCs/>
              </w:rPr>
              <w:t>Parent Assessment</w:t>
            </w:r>
          </w:p>
        </w:tc>
      </w:tr>
      <w:tr w:rsidR="0057152E" w:rsidRPr="00A5405B" w14:paraId="437B77DD" w14:textId="77777777" w:rsidTr="0057152E">
        <w:trPr>
          <w:trHeight w:val="1569"/>
        </w:trPr>
        <w:tc>
          <w:tcPr>
            <w:tcW w:w="1517"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6E82DF9E" w14:textId="77777777" w:rsidR="0057152E" w:rsidRPr="00A5405B" w:rsidRDefault="0057152E" w:rsidP="0057152E">
            <w:r w:rsidRPr="00A5405B">
              <w:t>36 months</w:t>
            </w:r>
          </w:p>
        </w:tc>
        <w:tc>
          <w:tcPr>
            <w:tcW w:w="2390"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DC99195" w14:textId="77777777" w:rsidR="0057152E" w:rsidRPr="00A5405B" w:rsidRDefault="0057152E" w:rsidP="0057152E">
            <w:r w:rsidRPr="00A5405B">
              <w:t>ASQ-3, ASQ-SE, Lollipop</w:t>
            </w:r>
          </w:p>
        </w:tc>
        <w:tc>
          <w:tcPr>
            <w:tcW w:w="3266"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8E2CB3C" w14:textId="77777777" w:rsidR="0057152E" w:rsidRPr="00A5405B" w:rsidRDefault="0057152E" w:rsidP="0057152E">
            <w:r w:rsidRPr="00A5405B">
              <w:t>FS: YGC/Your Child’s Dev. Age 3,</w:t>
            </w:r>
          </w:p>
          <w:p w14:paraId="1F9B88ED" w14:textId="77777777" w:rsidR="0057152E" w:rsidRPr="00A5405B" w:rsidRDefault="0057152E" w:rsidP="0057152E">
            <w:r w:rsidRPr="00A5405B">
              <w:t xml:space="preserve">ASQ-SE </w:t>
            </w:r>
            <w:r>
              <w:t xml:space="preserve">36 months </w:t>
            </w:r>
            <w:r w:rsidRPr="00A5405B">
              <w:t>Activity Chart</w:t>
            </w:r>
          </w:p>
        </w:tc>
        <w:tc>
          <w:tcPr>
            <w:tcW w:w="3771"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CE0B48E" w14:textId="77777777" w:rsidR="0057152E" w:rsidRPr="00A5405B" w:rsidRDefault="0057152E" w:rsidP="0057152E">
            <w:r w:rsidRPr="00A5405B">
              <w:t xml:space="preserve">HS-FS Parent 3 </w:t>
            </w:r>
            <w:proofErr w:type="spellStart"/>
            <w:r w:rsidRPr="00A5405B">
              <w:t>Yr</w:t>
            </w:r>
            <w:proofErr w:type="spellEnd"/>
            <w:r w:rsidRPr="00A5405B">
              <w:t>, PICCOLO, PF Survey</w:t>
            </w:r>
          </w:p>
        </w:tc>
      </w:tr>
      <w:tr w:rsidR="0057152E" w:rsidRPr="00A5405B" w14:paraId="397B38DA" w14:textId="77777777" w:rsidTr="0057152E">
        <w:trPr>
          <w:trHeight w:val="602"/>
        </w:trPr>
        <w:tc>
          <w:tcPr>
            <w:tcW w:w="1517"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2B22FAD" w14:textId="77777777" w:rsidR="0057152E" w:rsidRPr="00A5405B" w:rsidRDefault="0057152E" w:rsidP="0057152E">
            <w:r w:rsidRPr="00A5405B">
              <w:t>38 months</w:t>
            </w:r>
          </w:p>
        </w:tc>
        <w:tc>
          <w:tcPr>
            <w:tcW w:w="239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38DBEA3F" w14:textId="77777777" w:rsidR="0057152E" w:rsidRPr="00A5405B" w:rsidRDefault="0057152E" w:rsidP="0057152E"/>
        </w:tc>
        <w:tc>
          <w:tcPr>
            <w:tcW w:w="326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2E94B3E5" w14:textId="77777777" w:rsidR="0057152E" w:rsidRDefault="0057152E" w:rsidP="0057152E"/>
          <w:p w14:paraId="67B64A07" w14:textId="48BDA5F6" w:rsidR="00B26EBE" w:rsidRPr="00A5405B" w:rsidRDefault="00B26EBE" w:rsidP="0057152E"/>
        </w:tc>
        <w:tc>
          <w:tcPr>
            <w:tcW w:w="377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742D1E6" w14:textId="77777777" w:rsidR="0057152E" w:rsidRPr="00A5405B" w:rsidRDefault="0057152E" w:rsidP="0057152E"/>
        </w:tc>
      </w:tr>
      <w:tr w:rsidR="0057152E" w:rsidRPr="00A5405B" w14:paraId="365D8D82" w14:textId="77777777" w:rsidTr="0057152E">
        <w:trPr>
          <w:trHeight w:val="602"/>
        </w:trPr>
        <w:tc>
          <w:tcPr>
            <w:tcW w:w="1517"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740C3EF" w14:textId="77777777" w:rsidR="0057152E" w:rsidRPr="00A5405B" w:rsidRDefault="0057152E" w:rsidP="0057152E">
            <w:r w:rsidRPr="00A5405B">
              <w:t>40 months</w:t>
            </w:r>
          </w:p>
        </w:tc>
        <w:tc>
          <w:tcPr>
            <w:tcW w:w="2390"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1AA97F45" w14:textId="77777777" w:rsidR="0057152E" w:rsidRPr="00A5405B" w:rsidRDefault="0057152E" w:rsidP="0057152E"/>
        </w:tc>
        <w:tc>
          <w:tcPr>
            <w:tcW w:w="326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642F466E" w14:textId="77777777" w:rsidR="0057152E" w:rsidRDefault="0057152E" w:rsidP="0057152E"/>
          <w:p w14:paraId="22CE4F82" w14:textId="77777777" w:rsidR="00B26EBE" w:rsidRDefault="00B26EBE" w:rsidP="0057152E"/>
          <w:p w14:paraId="73842C91" w14:textId="19C636C1" w:rsidR="00B26EBE" w:rsidRPr="00A5405B" w:rsidRDefault="00B26EBE" w:rsidP="0057152E"/>
        </w:tc>
        <w:tc>
          <w:tcPr>
            <w:tcW w:w="377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30AEA0DA" w14:textId="77777777" w:rsidR="0057152E" w:rsidRPr="00A5405B" w:rsidRDefault="0057152E" w:rsidP="0057152E"/>
        </w:tc>
      </w:tr>
      <w:tr w:rsidR="0057152E" w:rsidRPr="00A5405B" w14:paraId="1EF049CB" w14:textId="77777777" w:rsidTr="0057152E">
        <w:trPr>
          <w:trHeight w:val="562"/>
        </w:trPr>
        <w:tc>
          <w:tcPr>
            <w:tcW w:w="1517"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3E0A848D" w14:textId="77777777" w:rsidR="0057152E" w:rsidRPr="00A5405B" w:rsidRDefault="0057152E" w:rsidP="0057152E">
            <w:r w:rsidRPr="00A5405B">
              <w:t>42 months</w:t>
            </w:r>
          </w:p>
        </w:tc>
        <w:tc>
          <w:tcPr>
            <w:tcW w:w="239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348BE446" w14:textId="77777777" w:rsidR="0057152E" w:rsidRPr="00A5405B" w:rsidRDefault="0057152E" w:rsidP="0057152E">
            <w:r w:rsidRPr="00A5405B">
              <w:t>ASQ-3, Lollipop</w:t>
            </w:r>
          </w:p>
        </w:tc>
        <w:tc>
          <w:tcPr>
            <w:tcW w:w="326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A823289" w14:textId="77777777" w:rsidR="0057152E" w:rsidRDefault="0057152E" w:rsidP="0057152E"/>
          <w:p w14:paraId="75C11D1B" w14:textId="04ADCC45" w:rsidR="00B26EBE" w:rsidRPr="00A5405B" w:rsidRDefault="00B26EBE" w:rsidP="0057152E"/>
        </w:tc>
        <w:tc>
          <w:tcPr>
            <w:tcW w:w="377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C86802F" w14:textId="77777777" w:rsidR="0057152E" w:rsidRPr="00A5405B" w:rsidRDefault="0057152E" w:rsidP="0057152E">
            <w:r w:rsidRPr="00A5405B">
              <w:t>PICCOLO</w:t>
            </w:r>
          </w:p>
        </w:tc>
      </w:tr>
      <w:tr w:rsidR="0057152E" w:rsidRPr="00A5405B" w14:paraId="0E2C666F" w14:textId="77777777" w:rsidTr="0057152E">
        <w:trPr>
          <w:trHeight w:val="917"/>
        </w:trPr>
        <w:tc>
          <w:tcPr>
            <w:tcW w:w="1517"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34BA580" w14:textId="77777777" w:rsidR="0057152E" w:rsidRPr="00A5405B" w:rsidRDefault="0057152E" w:rsidP="0057152E">
            <w:r w:rsidRPr="00A5405B">
              <w:t>44 months</w:t>
            </w:r>
          </w:p>
        </w:tc>
        <w:tc>
          <w:tcPr>
            <w:tcW w:w="2390"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818CE2F" w14:textId="77777777" w:rsidR="0057152E" w:rsidRPr="00A5405B" w:rsidRDefault="0057152E" w:rsidP="0057152E"/>
        </w:tc>
        <w:tc>
          <w:tcPr>
            <w:tcW w:w="326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1309D85" w14:textId="77777777" w:rsidR="0057152E" w:rsidRDefault="0057152E" w:rsidP="0057152E"/>
          <w:p w14:paraId="3908D489" w14:textId="77777777" w:rsidR="00B26EBE" w:rsidRDefault="00B26EBE" w:rsidP="0057152E"/>
          <w:p w14:paraId="3E006328" w14:textId="0FD95F7B" w:rsidR="00B26EBE" w:rsidRPr="00A5405B" w:rsidRDefault="00B26EBE" w:rsidP="0057152E"/>
        </w:tc>
        <w:tc>
          <w:tcPr>
            <w:tcW w:w="377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FE8B9CB" w14:textId="77777777" w:rsidR="0057152E" w:rsidRPr="00A5405B" w:rsidRDefault="0057152E" w:rsidP="0057152E"/>
        </w:tc>
      </w:tr>
      <w:tr w:rsidR="0057152E" w:rsidRPr="00A5405B" w14:paraId="7B0F4C30" w14:textId="77777777" w:rsidTr="0057152E">
        <w:trPr>
          <w:trHeight w:val="602"/>
        </w:trPr>
        <w:tc>
          <w:tcPr>
            <w:tcW w:w="1517"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86260F4" w14:textId="77777777" w:rsidR="0057152E" w:rsidRPr="00A5405B" w:rsidRDefault="0057152E" w:rsidP="0057152E">
            <w:r w:rsidRPr="00A5405B">
              <w:t>46 months</w:t>
            </w:r>
          </w:p>
        </w:tc>
        <w:tc>
          <w:tcPr>
            <w:tcW w:w="2390"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12E460F" w14:textId="77777777" w:rsidR="0057152E" w:rsidRPr="00A5405B" w:rsidRDefault="0057152E" w:rsidP="0057152E"/>
        </w:tc>
        <w:tc>
          <w:tcPr>
            <w:tcW w:w="326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657E4E37" w14:textId="77777777" w:rsidR="0057152E" w:rsidRDefault="0057152E" w:rsidP="0057152E"/>
          <w:p w14:paraId="398B88B8" w14:textId="77777777" w:rsidR="00B26EBE" w:rsidRDefault="00B26EBE" w:rsidP="0057152E"/>
          <w:p w14:paraId="774289FC" w14:textId="6117B4C2" w:rsidR="00B26EBE" w:rsidRPr="00A5405B" w:rsidRDefault="00B26EBE" w:rsidP="0057152E"/>
        </w:tc>
        <w:tc>
          <w:tcPr>
            <w:tcW w:w="377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4EB46EE6" w14:textId="77777777" w:rsidR="0057152E" w:rsidRPr="00A5405B" w:rsidRDefault="0057152E" w:rsidP="0057152E"/>
        </w:tc>
      </w:tr>
    </w:tbl>
    <w:p w14:paraId="732EA54B" w14:textId="77777777" w:rsidR="0057152E" w:rsidRDefault="0057152E">
      <w:pPr>
        <w:rPr>
          <w:b/>
        </w:rPr>
      </w:pPr>
    </w:p>
    <w:p w14:paraId="278361C9" w14:textId="44F9E797" w:rsidR="00715D2E" w:rsidRDefault="0057152E">
      <w:pPr>
        <w:rPr>
          <w:b/>
        </w:rPr>
      </w:pPr>
      <w:r>
        <w:rPr>
          <w:b/>
        </w:rPr>
        <w:lastRenderedPageBreak/>
        <w:t>HS-FS Client Name: __________________________________________________________</w:t>
      </w:r>
    </w:p>
    <w:p w14:paraId="4501E789" w14:textId="7654E6D9" w:rsidR="0057152E" w:rsidRDefault="0057152E">
      <w:pPr>
        <w:rPr>
          <w:b/>
        </w:rPr>
      </w:pPr>
      <w:r>
        <w:rPr>
          <w:b/>
        </w:rPr>
        <w:t xml:space="preserve">Parent HSID: </w:t>
      </w:r>
      <w:r w:rsidR="00C60AC9">
        <w:rPr>
          <w:b/>
        </w:rPr>
        <w:t xml:space="preserve">  </w:t>
      </w:r>
      <w:r>
        <w:rPr>
          <w:b/>
        </w:rPr>
        <w:t>_</w:t>
      </w:r>
      <w:r w:rsidR="00C60AC9">
        <w:rPr>
          <w:b/>
        </w:rPr>
        <w:t>_</w:t>
      </w:r>
      <w:r>
        <w:rPr>
          <w:b/>
        </w:rPr>
        <w:t>_ __</w:t>
      </w:r>
      <w:r w:rsidR="00C60AC9">
        <w:rPr>
          <w:b/>
        </w:rPr>
        <w:t>_</w:t>
      </w:r>
      <w:r>
        <w:rPr>
          <w:b/>
        </w:rPr>
        <w:t xml:space="preserve"> _</w:t>
      </w:r>
      <w:r w:rsidR="00C60AC9">
        <w:rPr>
          <w:b/>
        </w:rPr>
        <w:t>_</w:t>
      </w:r>
      <w:r>
        <w:rPr>
          <w:b/>
        </w:rPr>
        <w:t>_ _</w:t>
      </w:r>
      <w:r w:rsidR="00C60AC9">
        <w:rPr>
          <w:b/>
        </w:rPr>
        <w:t>_</w:t>
      </w:r>
      <w:r>
        <w:rPr>
          <w:b/>
        </w:rPr>
        <w:t>_     _</w:t>
      </w:r>
      <w:r w:rsidR="00C60AC9">
        <w:rPr>
          <w:b/>
        </w:rPr>
        <w:t>_</w:t>
      </w:r>
      <w:r>
        <w:rPr>
          <w:b/>
        </w:rPr>
        <w:t>_ _</w:t>
      </w:r>
      <w:r w:rsidR="00C60AC9">
        <w:rPr>
          <w:b/>
        </w:rPr>
        <w:t>_</w:t>
      </w:r>
      <w:r>
        <w:rPr>
          <w:b/>
        </w:rPr>
        <w:t>_ _</w:t>
      </w:r>
      <w:r w:rsidR="00C60AC9">
        <w:rPr>
          <w:b/>
        </w:rPr>
        <w:t>_</w:t>
      </w:r>
      <w:r>
        <w:rPr>
          <w:b/>
        </w:rPr>
        <w:t>_ _</w:t>
      </w:r>
      <w:r w:rsidR="00C60AC9">
        <w:rPr>
          <w:b/>
        </w:rPr>
        <w:t>_</w:t>
      </w:r>
      <w:r>
        <w:rPr>
          <w:b/>
        </w:rPr>
        <w:t>_   _</w:t>
      </w:r>
      <w:r w:rsidR="00C60AC9">
        <w:rPr>
          <w:b/>
        </w:rPr>
        <w:t>_</w:t>
      </w:r>
      <w:r>
        <w:rPr>
          <w:b/>
        </w:rPr>
        <w:t>_ _</w:t>
      </w:r>
      <w:r w:rsidR="00C60AC9">
        <w:rPr>
          <w:b/>
        </w:rPr>
        <w:t>_</w:t>
      </w:r>
      <w:r>
        <w:rPr>
          <w:b/>
        </w:rPr>
        <w:t>_</w:t>
      </w:r>
    </w:p>
    <w:p w14:paraId="4019EC51" w14:textId="6D894D67" w:rsidR="0057152E" w:rsidRDefault="0057152E">
      <w:pPr>
        <w:rPr>
          <w:b/>
        </w:rPr>
      </w:pPr>
      <w:r>
        <w:rPr>
          <w:b/>
        </w:rPr>
        <w:t>Child HSID:</w:t>
      </w:r>
      <w:r w:rsidR="00C60AC9">
        <w:rPr>
          <w:b/>
        </w:rPr>
        <w:t xml:space="preserve">    </w:t>
      </w:r>
      <w:r w:rsidR="00C60AC9">
        <w:rPr>
          <w:b/>
        </w:rPr>
        <w:t xml:space="preserve">  </w:t>
      </w:r>
      <w:r w:rsidR="00C60AC9">
        <w:rPr>
          <w:b/>
        </w:rPr>
        <w:t>_</w:t>
      </w:r>
      <w:r w:rsidR="00C60AC9">
        <w:rPr>
          <w:b/>
        </w:rPr>
        <w:t>_</w:t>
      </w:r>
      <w:r w:rsidR="00C60AC9">
        <w:rPr>
          <w:b/>
        </w:rPr>
        <w:t>_ __</w:t>
      </w:r>
      <w:r w:rsidR="00C60AC9">
        <w:rPr>
          <w:b/>
        </w:rPr>
        <w:t>_</w:t>
      </w:r>
      <w:r w:rsidR="00C60AC9">
        <w:rPr>
          <w:b/>
        </w:rPr>
        <w:t xml:space="preserve"> _</w:t>
      </w:r>
      <w:r w:rsidR="00C60AC9">
        <w:rPr>
          <w:b/>
        </w:rPr>
        <w:t>_</w:t>
      </w:r>
      <w:r w:rsidR="00C60AC9">
        <w:rPr>
          <w:b/>
        </w:rPr>
        <w:t>_ _</w:t>
      </w:r>
      <w:r w:rsidR="00C60AC9">
        <w:rPr>
          <w:b/>
        </w:rPr>
        <w:t>_</w:t>
      </w:r>
      <w:r w:rsidR="00C60AC9">
        <w:rPr>
          <w:b/>
        </w:rPr>
        <w:t>_     _</w:t>
      </w:r>
      <w:r w:rsidR="00C60AC9">
        <w:rPr>
          <w:b/>
        </w:rPr>
        <w:t>_</w:t>
      </w:r>
      <w:r w:rsidR="00C60AC9">
        <w:rPr>
          <w:b/>
        </w:rPr>
        <w:t>_ _</w:t>
      </w:r>
      <w:r w:rsidR="00C60AC9">
        <w:rPr>
          <w:b/>
        </w:rPr>
        <w:t>_</w:t>
      </w:r>
      <w:r w:rsidR="00C60AC9">
        <w:rPr>
          <w:b/>
        </w:rPr>
        <w:t>_ _</w:t>
      </w:r>
      <w:r w:rsidR="00C60AC9">
        <w:rPr>
          <w:b/>
        </w:rPr>
        <w:t>_</w:t>
      </w:r>
      <w:r w:rsidR="00C60AC9">
        <w:rPr>
          <w:b/>
        </w:rPr>
        <w:t>_ _</w:t>
      </w:r>
      <w:r w:rsidR="00C60AC9">
        <w:rPr>
          <w:b/>
        </w:rPr>
        <w:t>_</w:t>
      </w:r>
      <w:r w:rsidR="00C60AC9">
        <w:rPr>
          <w:b/>
        </w:rPr>
        <w:t>_   _</w:t>
      </w:r>
      <w:r w:rsidR="00C60AC9">
        <w:rPr>
          <w:b/>
        </w:rPr>
        <w:t>_</w:t>
      </w:r>
      <w:r w:rsidR="00C60AC9">
        <w:rPr>
          <w:b/>
        </w:rPr>
        <w:t>_ _</w:t>
      </w:r>
      <w:r w:rsidR="00C60AC9">
        <w:rPr>
          <w:b/>
        </w:rPr>
        <w:t>_</w:t>
      </w:r>
      <w:r w:rsidR="00C60AC9">
        <w:rPr>
          <w:b/>
        </w:rPr>
        <w:t>_</w:t>
      </w:r>
    </w:p>
    <w:p w14:paraId="70EDB0D3" w14:textId="69A57D52" w:rsidR="001519A8" w:rsidRDefault="001519A8">
      <w:pPr>
        <w:rPr>
          <w:b/>
        </w:rPr>
      </w:pPr>
      <w:r>
        <w:rPr>
          <w:b/>
        </w:rPr>
        <w:t>Date Plan developed:  _____/_____/_____</w:t>
      </w:r>
    </w:p>
    <w:p w14:paraId="47761EE9" w14:textId="77777777" w:rsidR="001519A8" w:rsidRDefault="001519A8">
      <w:pPr>
        <w:rPr>
          <w:b/>
        </w:rPr>
      </w:pPr>
    </w:p>
    <w:p w14:paraId="198CA039" w14:textId="36302061" w:rsidR="001519A8" w:rsidRPr="001519A8" w:rsidRDefault="001519A8" w:rsidP="001519A8">
      <w:pPr>
        <w:jc w:val="center"/>
        <w:rPr>
          <w:b/>
          <w:sz w:val="28"/>
          <w:szCs w:val="28"/>
        </w:rPr>
      </w:pPr>
      <w:r w:rsidRPr="001519A8">
        <w:rPr>
          <w:b/>
          <w:sz w:val="28"/>
          <w:szCs w:val="28"/>
        </w:rPr>
        <w:t xml:space="preserve">Age 4 – 5 </w:t>
      </w:r>
      <w:proofErr w:type="spellStart"/>
      <w:r w:rsidRPr="001519A8">
        <w:rPr>
          <w:b/>
          <w:sz w:val="28"/>
          <w:szCs w:val="28"/>
        </w:rPr>
        <w:t>yrs</w:t>
      </w:r>
      <w:proofErr w:type="spellEnd"/>
    </w:p>
    <w:tbl>
      <w:tblPr>
        <w:tblW w:w="10368" w:type="dxa"/>
        <w:tblInd w:w="144" w:type="dxa"/>
        <w:tblCellMar>
          <w:left w:w="0" w:type="dxa"/>
          <w:right w:w="0" w:type="dxa"/>
        </w:tblCellMar>
        <w:tblLook w:val="0420" w:firstRow="1" w:lastRow="0" w:firstColumn="0" w:lastColumn="0" w:noHBand="0" w:noVBand="1"/>
      </w:tblPr>
      <w:tblGrid>
        <w:gridCol w:w="1746"/>
        <w:gridCol w:w="1762"/>
        <w:gridCol w:w="4167"/>
        <w:gridCol w:w="2693"/>
      </w:tblGrid>
      <w:tr w:rsidR="0057152E" w:rsidRPr="00A5405B" w14:paraId="2314286F" w14:textId="77777777" w:rsidTr="0057152E">
        <w:trPr>
          <w:trHeight w:val="681"/>
        </w:trPr>
        <w:tc>
          <w:tcPr>
            <w:tcW w:w="1834"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36885DC5" w14:textId="77777777" w:rsidR="0057152E" w:rsidRPr="00A5405B" w:rsidRDefault="0057152E" w:rsidP="0057152E">
            <w:r w:rsidRPr="00A5405B">
              <w:rPr>
                <w:b/>
                <w:bCs/>
              </w:rPr>
              <w:t>Visit (Age of Child)</w:t>
            </w:r>
          </w:p>
        </w:tc>
        <w:tc>
          <w:tcPr>
            <w:tcW w:w="1806"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28821D9E" w14:textId="77777777" w:rsidR="0057152E" w:rsidRPr="00A5405B" w:rsidRDefault="0057152E" w:rsidP="0057152E">
            <w:r w:rsidRPr="00A5405B">
              <w:rPr>
                <w:b/>
                <w:bCs/>
              </w:rPr>
              <w:t>Child Assessment</w:t>
            </w:r>
          </w:p>
        </w:tc>
        <w:tc>
          <w:tcPr>
            <w:tcW w:w="4461"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22B70214" w14:textId="77777777" w:rsidR="0057152E" w:rsidRPr="00A5405B" w:rsidRDefault="0057152E" w:rsidP="0057152E">
            <w:r w:rsidRPr="00A5405B">
              <w:rPr>
                <w:b/>
                <w:bCs/>
              </w:rPr>
              <w:t xml:space="preserve">Lesson </w:t>
            </w:r>
            <w:r>
              <w:rPr>
                <w:b/>
                <w:bCs/>
              </w:rPr>
              <w:t xml:space="preserve">Content </w:t>
            </w:r>
            <w:r w:rsidRPr="00A5405B">
              <w:rPr>
                <w:b/>
                <w:bCs/>
              </w:rPr>
              <w:t>(Review &amp; Demonstrate)</w:t>
            </w:r>
          </w:p>
        </w:tc>
        <w:tc>
          <w:tcPr>
            <w:tcW w:w="2843" w:type="dxa"/>
            <w:tcBorders>
              <w:top w:val="single" w:sz="8" w:space="0" w:color="FFFFFF"/>
              <w:left w:val="single" w:sz="8" w:space="0" w:color="FFFFFF"/>
              <w:bottom w:val="single" w:sz="24" w:space="0" w:color="FFFFFF"/>
              <w:right w:val="single" w:sz="8" w:space="0" w:color="FFFFFF"/>
            </w:tcBorders>
            <w:shd w:val="clear" w:color="auto" w:fill="FBC01E"/>
            <w:tcMar>
              <w:top w:w="72" w:type="dxa"/>
              <w:left w:w="144" w:type="dxa"/>
              <w:bottom w:w="72" w:type="dxa"/>
              <w:right w:w="144" w:type="dxa"/>
            </w:tcMar>
            <w:hideMark/>
          </w:tcPr>
          <w:p w14:paraId="61D77E46" w14:textId="77777777" w:rsidR="0057152E" w:rsidRPr="00A5405B" w:rsidRDefault="0057152E" w:rsidP="0057152E">
            <w:r w:rsidRPr="00A5405B">
              <w:rPr>
                <w:b/>
                <w:bCs/>
              </w:rPr>
              <w:t>Parent Assessment</w:t>
            </w:r>
          </w:p>
        </w:tc>
      </w:tr>
      <w:tr w:rsidR="0057152E" w:rsidRPr="00A5405B" w14:paraId="447ECB13" w14:textId="77777777" w:rsidTr="0057152E">
        <w:trPr>
          <w:trHeight w:val="1270"/>
        </w:trPr>
        <w:tc>
          <w:tcPr>
            <w:tcW w:w="1834"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575FFE78" w14:textId="77777777" w:rsidR="0057152E" w:rsidRPr="00A5405B" w:rsidRDefault="0057152E" w:rsidP="0057152E">
            <w:r w:rsidRPr="00A5405B">
              <w:t>48 months</w:t>
            </w:r>
          </w:p>
        </w:tc>
        <w:tc>
          <w:tcPr>
            <w:tcW w:w="1806"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18B21AC3" w14:textId="77777777" w:rsidR="0057152E" w:rsidRPr="00A5405B" w:rsidRDefault="0057152E" w:rsidP="0057152E">
            <w:r w:rsidRPr="00A5405B">
              <w:t>ASQ-3, ASQ-SE, Lollipop</w:t>
            </w:r>
          </w:p>
        </w:tc>
        <w:tc>
          <w:tcPr>
            <w:tcW w:w="4461"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3B9642A" w14:textId="77777777" w:rsidR="0057152E" w:rsidRDefault="0057152E" w:rsidP="0057152E">
            <w:r w:rsidRPr="00A5405B">
              <w:t xml:space="preserve">ASQ Activities Chart 48-60 </w:t>
            </w:r>
            <w:proofErr w:type="spellStart"/>
            <w:r w:rsidRPr="00A5405B">
              <w:t>mos</w:t>
            </w:r>
            <w:proofErr w:type="spellEnd"/>
            <w:r w:rsidRPr="00A5405B">
              <w:t xml:space="preserve"> (Pick a few appropriate activities), </w:t>
            </w:r>
          </w:p>
          <w:p w14:paraId="7A445102" w14:textId="77777777" w:rsidR="0057152E" w:rsidRPr="00A5405B" w:rsidRDefault="0057152E" w:rsidP="0057152E">
            <w:r w:rsidRPr="00A5405B">
              <w:t xml:space="preserve">ASQ-SE </w:t>
            </w:r>
            <w:r>
              <w:t xml:space="preserve">48 months </w:t>
            </w:r>
            <w:r w:rsidRPr="00A5405B">
              <w:t>Activity Chart</w:t>
            </w:r>
          </w:p>
        </w:tc>
        <w:tc>
          <w:tcPr>
            <w:tcW w:w="2843" w:type="dxa"/>
            <w:tcBorders>
              <w:top w:val="single" w:sz="24"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9E4AAF2" w14:textId="77777777" w:rsidR="0057152E" w:rsidRPr="00A5405B" w:rsidRDefault="0057152E" w:rsidP="0057152E">
            <w:r w:rsidRPr="00A5405B">
              <w:t xml:space="preserve">HS-FS Parent 4 </w:t>
            </w:r>
            <w:proofErr w:type="spellStart"/>
            <w:r w:rsidRPr="00A5405B">
              <w:t>Yr</w:t>
            </w:r>
            <w:proofErr w:type="spellEnd"/>
            <w:r w:rsidRPr="00A5405B">
              <w:t>, PICCOLO, PF Survey</w:t>
            </w:r>
          </w:p>
        </w:tc>
      </w:tr>
      <w:tr w:rsidR="0057152E" w:rsidRPr="00A5405B" w14:paraId="7B10B480" w14:textId="77777777" w:rsidTr="0057152E">
        <w:trPr>
          <w:trHeight w:val="787"/>
        </w:trPr>
        <w:tc>
          <w:tcPr>
            <w:tcW w:w="1834"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4F41647A" w14:textId="77777777" w:rsidR="0057152E" w:rsidRPr="00A5405B" w:rsidRDefault="0057152E" w:rsidP="0057152E">
            <w:r w:rsidRPr="00A5405B">
              <w:t>50 months</w:t>
            </w:r>
          </w:p>
        </w:tc>
        <w:tc>
          <w:tcPr>
            <w:tcW w:w="180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AB88E97" w14:textId="77777777" w:rsidR="0057152E" w:rsidRPr="00A5405B" w:rsidRDefault="0057152E" w:rsidP="0057152E"/>
        </w:tc>
        <w:tc>
          <w:tcPr>
            <w:tcW w:w="446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9AC46EB" w14:textId="77777777" w:rsidR="0057152E" w:rsidRDefault="0057152E" w:rsidP="0057152E"/>
          <w:p w14:paraId="3542EA68" w14:textId="5FCCE97E" w:rsidR="00B26EBE" w:rsidRPr="00A5405B" w:rsidRDefault="00B26EBE" w:rsidP="0057152E"/>
        </w:tc>
        <w:tc>
          <w:tcPr>
            <w:tcW w:w="2843"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6327706B" w14:textId="77777777" w:rsidR="0057152E" w:rsidRPr="00A5405B" w:rsidRDefault="0057152E" w:rsidP="0057152E"/>
        </w:tc>
      </w:tr>
      <w:tr w:rsidR="0057152E" w:rsidRPr="00A5405B" w14:paraId="74999E94" w14:textId="77777777" w:rsidTr="0057152E">
        <w:trPr>
          <w:trHeight w:val="1292"/>
        </w:trPr>
        <w:tc>
          <w:tcPr>
            <w:tcW w:w="1834"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AE98776" w14:textId="77777777" w:rsidR="0057152E" w:rsidRPr="00A5405B" w:rsidRDefault="0057152E" w:rsidP="0057152E">
            <w:r w:rsidRPr="00A5405B">
              <w:t>52 months</w:t>
            </w:r>
          </w:p>
        </w:tc>
        <w:tc>
          <w:tcPr>
            <w:tcW w:w="180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BFEA888" w14:textId="77777777" w:rsidR="0057152E" w:rsidRPr="00A5405B" w:rsidRDefault="0057152E" w:rsidP="0057152E"/>
        </w:tc>
        <w:tc>
          <w:tcPr>
            <w:tcW w:w="446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3947478" w14:textId="53267A9D" w:rsidR="0057152E" w:rsidRPr="00A5405B" w:rsidRDefault="0057152E" w:rsidP="0057152E"/>
        </w:tc>
        <w:tc>
          <w:tcPr>
            <w:tcW w:w="2843"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1452498" w14:textId="77777777" w:rsidR="0057152E" w:rsidRPr="00A5405B" w:rsidRDefault="0057152E" w:rsidP="0057152E"/>
        </w:tc>
      </w:tr>
      <w:tr w:rsidR="0057152E" w:rsidRPr="00A5405B" w14:paraId="3E93D05D" w14:textId="77777777" w:rsidTr="0057152E">
        <w:trPr>
          <w:trHeight w:val="677"/>
        </w:trPr>
        <w:tc>
          <w:tcPr>
            <w:tcW w:w="1834"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446578EB" w14:textId="77777777" w:rsidR="0057152E" w:rsidRPr="00A5405B" w:rsidRDefault="0057152E" w:rsidP="0057152E">
            <w:r w:rsidRPr="00A5405B">
              <w:t>54 months</w:t>
            </w:r>
          </w:p>
        </w:tc>
        <w:tc>
          <w:tcPr>
            <w:tcW w:w="180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03DCB19B" w14:textId="77777777" w:rsidR="0057152E" w:rsidRPr="00A5405B" w:rsidRDefault="0057152E" w:rsidP="0057152E">
            <w:r w:rsidRPr="00A5405B">
              <w:t>ASQ-3, Lollipop</w:t>
            </w:r>
          </w:p>
        </w:tc>
        <w:tc>
          <w:tcPr>
            <w:tcW w:w="446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312962E3" w14:textId="77777777" w:rsidR="0057152E" w:rsidRDefault="0057152E" w:rsidP="0057152E"/>
          <w:p w14:paraId="44963FCE" w14:textId="063AABD6" w:rsidR="00B26EBE" w:rsidRPr="00A5405B" w:rsidRDefault="00B26EBE" w:rsidP="0057152E"/>
        </w:tc>
        <w:tc>
          <w:tcPr>
            <w:tcW w:w="2843"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531A9A07" w14:textId="77777777" w:rsidR="0057152E" w:rsidRPr="00A5405B" w:rsidRDefault="0057152E" w:rsidP="0057152E">
            <w:r w:rsidRPr="00A5405B">
              <w:t>PICCOLO</w:t>
            </w:r>
          </w:p>
        </w:tc>
      </w:tr>
      <w:tr w:rsidR="0057152E" w:rsidRPr="00A5405B" w14:paraId="110148BF" w14:textId="77777777" w:rsidTr="0057152E">
        <w:trPr>
          <w:trHeight w:val="677"/>
        </w:trPr>
        <w:tc>
          <w:tcPr>
            <w:tcW w:w="1834"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7AD671C" w14:textId="77777777" w:rsidR="0057152E" w:rsidRPr="00A5405B" w:rsidRDefault="0057152E" w:rsidP="0057152E">
            <w:r w:rsidRPr="00A5405B">
              <w:t>56 months</w:t>
            </w:r>
          </w:p>
        </w:tc>
        <w:tc>
          <w:tcPr>
            <w:tcW w:w="180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62598984" w14:textId="77777777" w:rsidR="0057152E" w:rsidRPr="00A5405B" w:rsidRDefault="0057152E" w:rsidP="0057152E"/>
        </w:tc>
        <w:tc>
          <w:tcPr>
            <w:tcW w:w="446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1BC37D2D" w14:textId="77777777" w:rsidR="0057152E" w:rsidRDefault="0057152E" w:rsidP="0057152E"/>
          <w:p w14:paraId="1FFD7FD2" w14:textId="13DED935" w:rsidR="00B26EBE" w:rsidRPr="00A5405B" w:rsidRDefault="00B26EBE" w:rsidP="0057152E"/>
        </w:tc>
        <w:tc>
          <w:tcPr>
            <w:tcW w:w="2843"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5B1D6039" w14:textId="77777777" w:rsidR="0057152E" w:rsidRPr="00A5405B" w:rsidRDefault="0057152E" w:rsidP="0057152E"/>
        </w:tc>
      </w:tr>
      <w:tr w:rsidR="0057152E" w:rsidRPr="00A5405B" w14:paraId="71AC4743" w14:textId="77777777" w:rsidTr="0057152E">
        <w:trPr>
          <w:trHeight w:val="677"/>
        </w:trPr>
        <w:tc>
          <w:tcPr>
            <w:tcW w:w="1834"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79507949" w14:textId="77777777" w:rsidR="0057152E" w:rsidRPr="00A5405B" w:rsidRDefault="0057152E" w:rsidP="0057152E">
            <w:r w:rsidRPr="00A5405B">
              <w:t>58 months</w:t>
            </w:r>
          </w:p>
        </w:tc>
        <w:tc>
          <w:tcPr>
            <w:tcW w:w="1806"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1F49E4AD" w14:textId="77777777" w:rsidR="0057152E" w:rsidRPr="00A5405B" w:rsidRDefault="0057152E" w:rsidP="0057152E"/>
        </w:tc>
        <w:tc>
          <w:tcPr>
            <w:tcW w:w="4461"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35A5F19A" w14:textId="77777777" w:rsidR="0057152E" w:rsidRDefault="0057152E" w:rsidP="0057152E"/>
          <w:p w14:paraId="70D67DC3" w14:textId="673F7D06" w:rsidR="00B26EBE" w:rsidRPr="00A5405B" w:rsidRDefault="00B26EBE" w:rsidP="0057152E"/>
        </w:tc>
        <w:tc>
          <w:tcPr>
            <w:tcW w:w="2843" w:type="dxa"/>
            <w:tcBorders>
              <w:top w:val="single" w:sz="8" w:space="0" w:color="FFFFFF"/>
              <w:left w:val="single" w:sz="8" w:space="0" w:color="FFFFFF"/>
              <w:bottom w:val="single" w:sz="8" w:space="0" w:color="FFFFFF"/>
              <w:right w:val="single" w:sz="8" w:space="0" w:color="FFFFFF"/>
            </w:tcBorders>
            <w:shd w:val="clear" w:color="auto" w:fill="FEF4E7"/>
            <w:tcMar>
              <w:top w:w="72" w:type="dxa"/>
              <w:left w:w="144" w:type="dxa"/>
              <w:bottom w:w="72" w:type="dxa"/>
              <w:right w:w="144" w:type="dxa"/>
            </w:tcMar>
            <w:hideMark/>
          </w:tcPr>
          <w:p w14:paraId="6FA39587" w14:textId="77777777" w:rsidR="0057152E" w:rsidRPr="00A5405B" w:rsidRDefault="0057152E" w:rsidP="0057152E"/>
        </w:tc>
      </w:tr>
      <w:tr w:rsidR="0057152E" w:rsidRPr="00A5405B" w14:paraId="24F779A1" w14:textId="77777777" w:rsidTr="0057152E">
        <w:trPr>
          <w:trHeight w:val="989"/>
        </w:trPr>
        <w:tc>
          <w:tcPr>
            <w:tcW w:w="1834"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7936D2D7" w14:textId="77777777" w:rsidR="0057152E" w:rsidRPr="00A5405B" w:rsidRDefault="0057152E" w:rsidP="0057152E">
            <w:r w:rsidRPr="00A5405B">
              <w:t>60 months</w:t>
            </w:r>
          </w:p>
        </w:tc>
        <w:tc>
          <w:tcPr>
            <w:tcW w:w="1806"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47438BE6" w14:textId="77777777" w:rsidR="0057152E" w:rsidRPr="00A5405B" w:rsidRDefault="0057152E" w:rsidP="0057152E">
            <w:r w:rsidRPr="00A5405B">
              <w:t>ASQ-3, ASQ-SE, Lollipop</w:t>
            </w:r>
          </w:p>
        </w:tc>
        <w:tc>
          <w:tcPr>
            <w:tcW w:w="4461"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055AD1E5" w14:textId="77777777" w:rsidR="0057152E" w:rsidRDefault="0057152E" w:rsidP="0057152E">
            <w:r w:rsidRPr="00A5405B">
              <w:t xml:space="preserve">ASQ Activities Chart 60-66 </w:t>
            </w:r>
            <w:proofErr w:type="spellStart"/>
            <w:r w:rsidRPr="00A5405B">
              <w:t>mos</w:t>
            </w:r>
            <w:proofErr w:type="spellEnd"/>
            <w:r w:rsidRPr="00A5405B">
              <w:t xml:space="preserve"> (Pick a few appropriate activities), </w:t>
            </w:r>
          </w:p>
          <w:p w14:paraId="083301C8" w14:textId="77777777" w:rsidR="0057152E" w:rsidRPr="00A5405B" w:rsidRDefault="0057152E" w:rsidP="0057152E">
            <w:r w:rsidRPr="00A5405B">
              <w:t xml:space="preserve">ASQ-SE </w:t>
            </w:r>
            <w:r>
              <w:t xml:space="preserve">60 months </w:t>
            </w:r>
            <w:r w:rsidRPr="00A5405B">
              <w:t>Activity Chart</w:t>
            </w:r>
          </w:p>
        </w:tc>
        <w:tc>
          <w:tcPr>
            <w:tcW w:w="2843" w:type="dxa"/>
            <w:tcBorders>
              <w:top w:val="single" w:sz="8" w:space="0" w:color="FFFFFF"/>
              <w:left w:val="single" w:sz="8" w:space="0" w:color="FFFFFF"/>
              <w:bottom w:val="single" w:sz="8" w:space="0" w:color="FFFFFF"/>
              <w:right w:val="single" w:sz="8" w:space="0" w:color="FFFFFF"/>
            </w:tcBorders>
            <w:shd w:val="clear" w:color="auto" w:fill="FDE8CC"/>
            <w:tcMar>
              <w:top w:w="72" w:type="dxa"/>
              <w:left w:w="144" w:type="dxa"/>
              <w:bottom w:w="72" w:type="dxa"/>
              <w:right w:w="144" w:type="dxa"/>
            </w:tcMar>
            <w:hideMark/>
          </w:tcPr>
          <w:p w14:paraId="27D802FD" w14:textId="77777777" w:rsidR="0057152E" w:rsidRPr="00A5405B" w:rsidRDefault="0057152E" w:rsidP="0057152E">
            <w:r w:rsidRPr="00A5405B">
              <w:t xml:space="preserve">HS-FS Parent 5 </w:t>
            </w:r>
            <w:proofErr w:type="spellStart"/>
            <w:r w:rsidRPr="00A5405B">
              <w:t>Yr</w:t>
            </w:r>
            <w:proofErr w:type="spellEnd"/>
            <w:r w:rsidRPr="00A5405B">
              <w:t>, PICCOLO, PF Survey</w:t>
            </w:r>
          </w:p>
        </w:tc>
      </w:tr>
    </w:tbl>
    <w:p w14:paraId="3D8BC81A" w14:textId="77777777" w:rsidR="0057152E" w:rsidRDefault="0057152E">
      <w:pPr>
        <w:rPr>
          <w:b/>
        </w:rPr>
      </w:pPr>
      <w:bookmarkStart w:id="0" w:name="_GoBack"/>
      <w:bookmarkEnd w:id="0"/>
    </w:p>
    <w:sectPr w:rsidR="0057152E" w:rsidSect="00C1310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1DB"/>
    <w:multiLevelType w:val="hybridMultilevel"/>
    <w:tmpl w:val="D2D6E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E36E9"/>
    <w:multiLevelType w:val="hybridMultilevel"/>
    <w:tmpl w:val="787218B6"/>
    <w:lvl w:ilvl="0" w:tplc="789C99F4">
      <w:start w:val="1"/>
      <w:numFmt w:val="decimal"/>
      <w:lvlText w:val="%1)"/>
      <w:lvlJc w:val="left"/>
      <w:pPr>
        <w:tabs>
          <w:tab w:val="num" w:pos="720"/>
        </w:tabs>
        <w:ind w:left="720" w:hanging="360"/>
      </w:pPr>
    </w:lvl>
    <w:lvl w:ilvl="1" w:tplc="D59EA97C" w:tentative="1">
      <w:start w:val="1"/>
      <w:numFmt w:val="decimal"/>
      <w:lvlText w:val="%2)"/>
      <w:lvlJc w:val="left"/>
      <w:pPr>
        <w:tabs>
          <w:tab w:val="num" w:pos="1440"/>
        </w:tabs>
        <w:ind w:left="1440" w:hanging="360"/>
      </w:pPr>
    </w:lvl>
    <w:lvl w:ilvl="2" w:tplc="94F637C0" w:tentative="1">
      <w:start w:val="1"/>
      <w:numFmt w:val="decimal"/>
      <w:lvlText w:val="%3)"/>
      <w:lvlJc w:val="left"/>
      <w:pPr>
        <w:tabs>
          <w:tab w:val="num" w:pos="2160"/>
        </w:tabs>
        <w:ind w:left="2160" w:hanging="360"/>
      </w:pPr>
    </w:lvl>
    <w:lvl w:ilvl="3" w:tplc="532AF4AE" w:tentative="1">
      <w:start w:val="1"/>
      <w:numFmt w:val="decimal"/>
      <w:lvlText w:val="%4)"/>
      <w:lvlJc w:val="left"/>
      <w:pPr>
        <w:tabs>
          <w:tab w:val="num" w:pos="2880"/>
        </w:tabs>
        <w:ind w:left="2880" w:hanging="360"/>
      </w:pPr>
    </w:lvl>
    <w:lvl w:ilvl="4" w:tplc="4FEA221E" w:tentative="1">
      <w:start w:val="1"/>
      <w:numFmt w:val="decimal"/>
      <w:lvlText w:val="%5)"/>
      <w:lvlJc w:val="left"/>
      <w:pPr>
        <w:tabs>
          <w:tab w:val="num" w:pos="3600"/>
        </w:tabs>
        <w:ind w:left="3600" w:hanging="360"/>
      </w:pPr>
    </w:lvl>
    <w:lvl w:ilvl="5" w:tplc="2FB246B8" w:tentative="1">
      <w:start w:val="1"/>
      <w:numFmt w:val="decimal"/>
      <w:lvlText w:val="%6)"/>
      <w:lvlJc w:val="left"/>
      <w:pPr>
        <w:tabs>
          <w:tab w:val="num" w:pos="4320"/>
        </w:tabs>
        <w:ind w:left="4320" w:hanging="360"/>
      </w:pPr>
    </w:lvl>
    <w:lvl w:ilvl="6" w:tplc="8D5A1E18" w:tentative="1">
      <w:start w:val="1"/>
      <w:numFmt w:val="decimal"/>
      <w:lvlText w:val="%7)"/>
      <w:lvlJc w:val="left"/>
      <w:pPr>
        <w:tabs>
          <w:tab w:val="num" w:pos="5040"/>
        </w:tabs>
        <w:ind w:left="5040" w:hanging="360"/>
      </w:pPr>
    </w:lvl>
    <w:lvl w:ilvl="7" w:tplc="CF86F502" w:tentative="1">
      <w:start w:val="1"/>
      <w:numFmt w:val="decimal"/>
      <w:lvlText w:val="%8)"/>
      <w:lvlJc w:val="left"/>
      <w:pPr>
        <w:tabs>
          <w:tab w:val="num" w:pos="5760"/>
        </w:tabs>
        <w:ind w:left="5760" w:hanging="360"/>
      </w:pPr>
    </w:lvl>
    <w:lvl w:ilvl="8" w:tplc="FEDAA83C" w:tentative="1">
      <w:start w:val="1"/>
      <w:numFmt w:val="decimal"/>
      <w:lvlText w:val="%9)"/>
      <w:lvlJc w:val="left"/>
      <w:pPr>
        <w:tabs>
          <w:tab w:val="num" w:pos="6480"/>
        </w:tabs>
        <w:ind w:left="6480" w:hanging="360"/>
      </w:pPr>
    </w:lvl>
  </w:abstractNum>
  <w:abstractNum w:abstractNumId="2">
    <w:nsid w:val="31455658"/>
    <w:multiLevelType w:val="hybridMultilevel"/>
    <w:tmpl w:val="508EB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EAB4A9C"/>
    <w:multiLevelType w:val="hybridMultilevel"/>
    <w:tmpl w:val="BE44E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5B"/>
    <w:rsid w:val="000327E2"/>
    <w:rsid w:val="00054530"/>
    <w:rsid w:val="00064C2B"/>
    <w:rsid w:val="00065D05"/>
    <w:rsid w:val="00092EAB"/>
    <w:rsid w:val="000C4D80"/>
    <w:rsid w:val="001519A8"/>
    <w:rsid w:val="00170F66"/>
    <w:rsid w:val="001A288B"/>
    <w:rsid w:val="001E1A36"/>
    <w:rsid w:val="001F7A69"/>
    <w:rsid w:val="00240CA5"/>
    <w:rsid w:val="00245B7D"/>
    <w:rsid w:val="002A66D8"/>
    <w:rsid w:val="002C141D"/>
    <w:rsid w:val="003164BF"/>
    <w:rsid w:val="00353549"/>
    <w:rsid w:val="00483FE6"/>
    <w:rsid w:val="0048559E"/>
    <w:rsid w:val="00490CE3"/>
    <w:rsid w:val="004F4B4D"/>
    <w:rsid w:val="0053658F"/>
    <w:rsid w:val="0054755B"/>
    <w:rsid w:val="0057152E"/>
    <w:rsid w:val="005A1BA1"/>
    <w:rsid w:val="005B63DB"/>
    <w:rsid w:val="006000DE"/>
    <w:rsid w:val="0064120B"/>
    <w:rsid w:val="00647737"/>
    <w:rsid w:val="006D2105"/>
    <w:rsid w:val="00702ECC"/>
    <w:rsid w:val="00715D2E"/>
    <w:rsid w:val="00717D97"/>
    <w:rsid w:val="00723779"/>
    <w:rsid w:val="00727A1E"/>
    <w:rsid w:val="007A5339"/>
    <w:rsid w:val="00801AF3"/>
    <w:rsid w:val="0084523B"/>
    <w:rsid w:val="00894FC8"/>
    <w:rsid w:val="008E2517"/>
    <w:rsid w:val="00916027"/>
    <w:rsid w:val="00966C89"/>
    <w:rsid w:val="0099437B"/>
    <w:rsid w:val="009A7A2E"/>
    <w:rsid w:val="009D5667"/>
    <w:rsid w:val="00A32C45"/>
    <w:rsid w:val="00A52CE0"/>
    <w:rsid w:val="00A5405B"/>
    <w:rsid w:val="00A93368"/>
    <w:rsid w:val="00AF0E90"/>
    <w:rsid w:val="00B208E4"/>
    <w:rsid w:val="00B248F4"/>
    <w:rsid w:val="00B26EBE"/>
    <w:rsid w:val="00B62E7F"/>
    <w:rsid w:val="00C05F02"/>
    <w:rsid w:val="00C12C13"/>
    <w:rsid w:val="00C1310A"/>
    <w:rsid w:val="00C16F38"/>
    <w:rsid w:val="00C60AC9"/>
    <w:rsid w:val="00C87095"/>
    <w:rsid w:val="00CB2B76"/>
    <w:rsid w:val="00CB5CF0"/>
    <w:rsid w:val="00D04984"/>
    <w:rsid w:val="00D24D89"/>
    <w:rsid w:val="00D517E9"/>
    <w:rsid w:val="00D61F94"/>
    <w:rsid w:val="00D84A14"/>
    <w:rsid w:val="00D933D9"/>
    <w:rsid w:val="00D93B89"/>
    <w:rsid w:val="00DE6E7B"/>
    <w:rsid w:val="00E162C4"/>
    <w:rsid w:val="00E54B0E"/>
    <w:rsid w:val="00E557E3"/>
    <w:rsid w:val="00E65CB6"/>
    <w:rsid w:val="00E712A6"/>
    <w:rsid w:val="00EB1A82"/>
    <w:rsid w:val="00EE1AFE"/>
    <w:rsid w:val="00F00BF9"/>
    <w:rsid w:val="00F6372C"/>
    <w:rsid w:val="00F911C9"/>
    <w:rsid w:val="00FA0CF7"/>
    <w:rsid w:val="00FA5463"/>
    <w:rsid w:val="00FB34EB"/>
    <w:rsid w:val="00FC3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2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84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4A1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164BF"/>
    <w:pPr>
      <w:spacing w:after="0" w:line="240" w:lineRule="auto"/>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2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D84A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4A1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164BF"/>
    <w:pPr>
      <w:spacing w:after="0" w:line="240" w:lineRule="auto"/>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246">
      <w:bodyDiv w:val="1"/>
      <w:marLeft w:val="0"/>
      <w:marRight w:val="0"/>
      <w:marTop w:val="0"/>
      <w:marBottom w:val="0"/>
      <w:divBdr>
        <w:top w:val="none" w:sz="0" w:space="0" w:color="auto"/>
        <w:left w:val="none" w:sz="0" w:space="0" w:color="auto"/>
        <w:bottom w:val="none" w:sz="0" w:space="0" w:color="auto"/>
        <w:right w:val="none" w:sz="0" w:space="0" w:color="auto"/>
      </w:divBdr>
    </w:div>
    <w:div w:id="145241168">
      <w:bodyDiv w:val="1"/>
      <w:marLeft w:val="0"/>
      <w:marRight w:val="0"/>
      <w:marTop w:val="0"/>
      <w:marBottom w:val="0"/>
      <w:divBdr>
        <w:top w:val="none" w:sz="0" w:space="0" w:color="auto"/>
        <w:left w:val="none" w:sz="0" w:space="0" w:color="auto"/>
        <w:bottom w:val="none" w:sz="0" w:space="0" w:color="auto"/>
        <w:right w:val="none" w:sz="0" w:space="0" w:color="auto"/>
      </w:divBdr>
    </w:div>
    <w:div w:id="330183627">
      <w:bodyDiv w:val="1"/>
      <w:marLeft w:val="0"/>
      <w:marRight w:val="0"/>
      <w:marTop w:val="0"/>
      <w:marBottom w:val="0"/>
      <w:divBdr>
        <w:top w:val="none" w:sz="0" w:space="0" w:color="auto"/>
        <w:left w:val="none" w:sz="0" w:space="0" w:color="auto"/>
        <w:bottom w:val="none" w:sz="0" w:space="0" w:color="auto"/>
        <w:right w:val="none" w:sz="0" w:space="0" w:color="auto"/>
      </w:divBdr>
    </w:div>
    <w:div w:id="331879656">
      <w:bodyDiv w:val="1"/>
      <w:marLeft w:val="0"/>
      <w:marRight w:val="0"/>
      <w:marTop w:val="0"/>
      <w:marBottom w:val="0"/>
      <w:divBdr>
        <w:top w:val="none" w:sz="0" w:space="0" w:color="auto"/>
        <w:left w:val="none" w:sz="0" w:space="0" w:color="auto"/>
        <w:bottom w:val="none" w:sz="0" w:space="0" w:color="auto"/>
        <w:right w:val="none" w:sz="0" w:space="0" w:color="auto"/>
      </w:divBdr>
    </w:div>
    <w:div w:id="343551972">
      <w:bodyDiv w:val="1"/>
      <w:marLeft w:val="0"/>
      <w:marRight w:val="0"/>
      <w:marTop w:val="0"/>
      <w:marBottom w:val="0"/>
      <w:divBdr>
        <w:top w:val="none" w:sz="0" w:space="0" w:color="auto"/>
        <w:left w:val="none" w:sz="0" w:space="0" w:color="auto"/>
        <w:bottom w:val="none" w:sz="0" w:space="0" w:color="auto"/>
        <w:right w:val="none" w:sz="0" w:space="0" w:color="auto"/>
      </w:divBdr>
    </w:div>
    <w:div w:id="424038378">
      <w:bodyDiv w:val="1"/>
      <w:marLeft w:val="0"/>
      <w:marRight w:val="0"/>
      <w:marTop w:val="0"/>
      <w:marBottom w:val="0"/>
      <w:divBdr>
        <w:top w:val="none" w:sz="0" w:space="0" w:color="auto"/>
        <w:left w:val="none" w:sz="0" w:space="0" w:color="auto"/>
        <w:bottom w:val="none" w:sz="0" w:space="0" w:color="auto"/>
        <w:right w:val="none" w:sz="0" w:space="0" w:color="auto"/>
      </w:divBdr>
    </w:div>
    <w:div w:id="506795468">
      <w:bodyDiv w:val="1"/>
      <w:marLeft w:val="0"/>
      <w:marRight w:val="0"/>
      <w:marTop w:val="0"/>
      <w:marBottom w:val="0"/>
      <w:divBdr>
        <w:top w:val="none" w:sz="0" w:space="0" w:color="auto"/>
        <w:left w:val="none" w:sz="0" w:space="0" w:color="auto"/>
        <w:bottom w:val="none" w:sz="0" w:space="0" w:color="auto"/>
        <w:right w:val="none" w:sz="0" w:space="0" w:color="auto"/>
      </w:divBdr>
    </w:div>
    <w:div w:id="565263574">
      <w:bodyDiv w:val="1"/>
      <w:marLeft w:val="0"/>
      <w:marRight w:val="0"/>
      <w:marTop w:val="0"/>
      <w:marBottom w:val="0"/>
      <w:divBdr>
        <w:top w:val="none" w:sz="0" w:space="0" w:color="auto"/>
        <w:left w:val="none" w:sz="0" w:space="0" w:color="auto"/>
        <w:bottom w:val="none" w:sz="0" w:space="0" w:color="auto"/>
        <w:right w:val="none" w:sz="0" w:space="0" w:color="auto"/>
      </w:divBdr>
    </w:div>
    <w:div w:id="644048975">
      <w:bodyDiv w:val="1"/>
      <w:marLeft w:val="0"/>
      <w:marRight w:val="0"/>
      <w:marTop w:val="0"/>
      <w:marBottom w:val="0"/>
      <w:divBdr>
        <w:top w:val="none" w:sz="0" w:space="0" w:color="auto"/>
        <w:left w:val="none" w:sz="0" w:space="0" w:color="auto"/>
        <w:bottom w:val="none" w:sz="0" w:space="0" w:color="auto"/>
        <w:right w:val="none" w:sz="0" w:space="0" w:color="auto"/>
      </w:divBdr>
      <w:divsChild>
        <w:div w:id="1653293161">
          <w:marLeft w:val="821"/>
          <w:marRight w:val="0"/>
          <w:marTop w:val="115"/>
          <w:marBottom w:val="0"/>
          <w:divBdr>
            <w:top w:val="none" w:sz="0" w:space="0" w:color="auto"/>
            <w:left w:val="none" w:sz="0" w:space="0" w:color="auto"/>
            <w:bottom w:val="none" w:sz="0" w:space="0" w:color="auto"/>
            <w:right w:val="none" w:sz="0" w:space="0" w:color="auto"/>
          </w:divBdr>
        </w:div>
        <w:div w:id="452594873">
          <w:marLeft w:val="821"/>
          <w:marRight w:val="0"/>
          <w:marTop w:val="115"/>
          <w:marBottom w:val="0"/>
          <w:divBdr>
            <w:top w:val="none" w:sz="0" w:space="0" w:color="auto"/>
            <w:left w:val="none" w:sz="0" w:space="0" w:color="auto"/>
            <w:bottom w:val="none" w:sz="0" w:space="0" w:color="auto"/>
            <w:right w:val="none" w:sz="0" w:space="0" w:color="auto"/>
          </w:divBdr>
        </w:div>
      </w:divsChild>
    </w:div>
    <w:div w:id="828324080">
      <w:bodyDiv w:val="1"/>
      <w:marLeft w:val="0"/>
      <w:marRight w:val="0"/>
      <w:marTop w:val="0"/>
      <w:marBottom w:val="0"/>
      <w:divBdr>
        <w:top w:val="none" w:sz="0" w:space="0" w:color="auto"/>
        <w:left w:val="none" w:sz="0" w:space="0" w:color="auto"/>
        <w:bottom w:val="none" w:sz="0" w:space="0" w:color="auto"/>
        <w:right w:val="none" w:sz="0" w:space="0" w:color="auto"/>
      </w:divBdr>
      <w:divsChild>
        <w:div w:id="1734737930">
          <w:marLeft w:val="0"/>
          <w:marRight w:val="0"/>
          <w:marTop w:val="0"/>
          <w:marBottom w:val="0"/>
          <w:divBdr>
            <w:top w:val="none" w:sz="0" w:space="0" w:color="auto"/>
            <w:left w:val="none" w:sz="0" w:space="0" w:color="auto"/>
            <w:bottom w:val="none" w:sz="0" w:space="0" w:color="auto"/>
            <w:right w:val="none" w:sz="0" w:space="0" w:color="auto"/>
          </w:divBdr>
        </w:div>
        <w:div w:id="419570663">
          <w:marLeft w:val="0"/>
          <w:marRight w:val="0"/>
          <w:marTop w:val="0"/>
          <w:marBottom w:val="0"/>
          <w:divBdr>
            <w:top w:val="none" w:sz="0" w:space="0" w:color="auto"/>
            <w:left w:val="none" w:sz="0" w:space="0" w:color="auto"/>
            <w:bottom w:val="none" w:sz="0" w:space="0" w:color="auto"/>
            <w:right w:val="none" w:sz="0" w:space="0" w:color="auto"/>
          </w:divBdr>
        </w:div>
        <w:div w:id="1431002284">
          <w:marLeft w:val="0"/>
          <w:marRight w:val="0"/>
          <w:marTop w:val="0"/>
          <w:marBottom w:val="0"/>
          <w:divBdr>
            <w:top w:val="none" w:sz="0" w:space="0" w:color="auto"/>
            <w:left w:val="none" w:sz="0" w:space="0" w:color="auto"/>
            <w:bottom w:val="none" w:sz="0" w:space="0" w:color="auto"/>
            <w:right w:val="none" w:sz="0" w:space="0" w:color="auto"/>
          </w:divBdr>
        </w:div>
        <w:div w:id="1662460495">
          <w:marLeft w:val="0"/>
          <w:marRight w:val="0"/>
          <w:marTop w:val="0"/>
          <w:marBottom w:val="0"/>
          <w:divBdr>
            <w:top w:val="none" w:sz="0" w:space="0" w:color="auto"/>
            <w:left w:val="none" w:sz="0" w:space="0" w:color="auto"/>
            <w:bottom w:val="none" w:sz="0" w:space="0" w:color="auto"/>
            <w:right w:val="none" w:sz="0" w:space="0" w:color="auto"/>
          </w:divBdr>
        </w:div>
        <w:div w:id="1013654045">
          <w:marLeft w:val="0"/>
          <w:marRight w:val="0"/>
          <w:marTop w:val="0"/>
          <w:marBottom w:val="0"/>
          <w:divBdr>
            <w:top w:val="none" w:sz="0" w:space="0" w:color="auto"/>
            <w:left w:val="none" w:sz="0" w:space="0" w:color="auto"/>
            <w:bottom w:val="none" w:sz="0" w:space="0" w:color="auto"/>
            <w:right w:val="none" w:sz="0" w:space="0" w:color="auto"/>
          </w:divBdr>
        </w:div>
        <w:div w:id="1308902702">
          <w:marLeft w:val="0"/>
          <w:marRight w:val="0"/>
          <w:marTop w:val="0"/>
          <w:marBottom w:val="0"/>
          <w:divBdr>
            <w:top w:val="none" w:sz="0" w:space="0" w:color="auto"/>
            <w:left w:val="none" w:sz="0" w:space="0" w:color="auto"/>
            <w:bottom w:val="none" w:sz="0" w:space="0" w:color="auto"/>
            <w:right w:val="none" w:sz="0" w:space="0" w:color="auto"/>
          </w:divBdr>
        </w:div>
        <w:div w:id="273827423">
          <w:marLeft w:val="0"/>
          <w:marRight w:val="0"/>
          <w:marTop w:val="0"/>
          <w:marBottom w:val="0"/>
          <w:divBdr>
            <w:top w:val="none" w:sz="0" w:space="0" w:color="auto"/>
            <w:left w:val="none" w:sz="0" w:space="0" w:color="auto"/>
            <w:bottom w:val="none" w:sz="0" w:space="0" w:color="auto"/>
            <w:right w:val="none" w:sz="0" w:space="0" w:color="auto"/>
          </w:divBdr>
        </w:div>
        <w:div w:id="1480150515">
          <w:marLeft w:val="0"/>
          <w:marRight w:val="0"/>
          <w:marTop w:val="0"/>
          <w:marBottom w:val="0"/>
          <w:divBdr>
            <w:top w:val="none" w:sz="0" w:space="0" w:color="auto"/>
            <w:left w:val="none" w:sz="0" w:space="0" w:color="auto"/>
            <w:bottom w:val="none" w:sz="0" w:space="0" w:color="auto"/>
            <w:right w:val="none" w:sz="0" w:space="0" w:color="auto"/>
          </w:divBdr>
        </w:div>
        <w:div w:id="1952122581">
          <w:marLeft w:val="0"/>
          <w:marRight w:val="0"/>
          <w:marTop w:val="0"/>
          <w:marBottom w:val="0"/>
          <w:divBdr>
            <w:top w:val="none" w:sz="0" w:space="0" w:color="auto"/>
            <w:left w:val="none" w:sz="0" w:space="0" w:color="auto"/>
            <w:bottom w:val="none" w:sz="0" w:space="0" w:color="auto"/>
            <w:right w:val="none" w:sz="0" w:space="0" w:color="auto"/>
          </w:divBdr>
        </w:div>
        <w:div w:id="591160609">
          <w:marLeft w:val="0"/>
          <w:marRight w:val="0"/>
          <w:marTop w:val="0"/>
          <w:marBottom w:val="0"/>
          <w:divBdr>
            <w:top w:val="none" w:sz="0" w:space="0" w:color="auto"/>
            <w:left w:val="none" w:sz="0" w:space="0" w:color="auto"/>
            <w:bottom w:val="none" w:sz="0" w:space="0" w:color="auto"/>
            <w:right w:val="none" w:sz="0" w:space="0" w:color="auto"/>
          </w:divBdr>
        </w:div>
        <w:div w:id="1193154816">
          <w:marLeft w:val="0"/>
          <w:marRight w:val="0"/>
          <w:marTop w:val="0"/>
          <w:marBottom w:val="0"/>
          <w:divBdr>
            <w:top w:val="none" w:sz="0" w:space="0" w:color="auto"/>
            <w:left w:val="none" w:sz="0" w:space="0" w:color="auto"/>
            <w:bottom w:val="none" w:sz="0" w:space="0" w:color="auto"/>
            <w:right w:val="none" w:sz="0" w:space="0" w:color="auto"/>
          </w:divBdr>
        </w:div>
        <w:div w:id="521670219">
          <w:marLeft w:val="0"/>
          <w:marRight w:val="0"/>
          <w:marTop w:val="0"/>
          <w:marBottom w:val="0"/>
          <w:divBdr>
            <w:top w:val="none" w:sz="0" w:space="0" w:color="auto"/>
            <w:left w:val="none" w:sz="0" w:space="0" w:color="auto"/>
            <w:bottom w:val="none" w:sz="0" w:space="0" w:color="auto"/>
            <w:right w:val="none" w:sz="0" w:space="0" w:color="auto"/>
          </w:divBdr>
        </w:div>
        <w:div w:id="1432244759">
          <w:marLeft w:val="0"/>
          <w:marRight w:val="0"/>
          <w:marTop w:val="0"/>
          <w:marBottom w:val="0"/>
          <w:divBdr>
            <w:top w:val="none" w:sz="0" w:space="0" w:color="auto"/>
            <w:left w:val="none" w:sz="0" w:space="0" w:color="auto"/>
            <w:bottom w:val="none" w:sz="0" w:space="0" w:color="auto"/>
            <w:right w:val="none" w:sz="0" w:space="0" w:color="auto"/>
          </w:divBdr>
        </w:div>
        <w:div w:id="1492478030">
          <w:marLeft w:val="0"/>
          <w:marRight w:val="0"/>
          <w:marTop w:val="0"/>
          <w:marBottom w:val="0"/>
          <w:divBdr>
            <w:top w:val="none" w:sz="0" w:space="0" w:color="auto"/>
            <w:left w:val="none" w:sz="0" w:space="0" w:color="auto"/>
            <w:bottom w:val="none" w:sz="0" w:space="0" w:color="auto"/>
            <w:right w:val="none" w:sz="0" w:space="0" w:color="auto"/>
          </w:divBdr>
        </w:div>
      </w:divsChild>
    </w:div>
    <w:div w:id="853882982">
      <w:bodyDiv w:val="1"/>
      <w:marLeft w:val="0"/>
      <w:marRight w:val="0"/>
      <w:marTop w:val="0"/>
      <w:marBottom w:val="0"/>
      <w:divBdr>
        <w:top w:val="none" w:sz="0" w:space="0" w:color="auto"/>
        <w:left w:val="none" w:sz="0" w:space="0" w:color="auto"/>
        <w:bottom w:val="none" w:sz="0" w:space="0" w:color="auto"/>
        <w:right w:val="none" w:sz="0" w:space="0" w:color="auto"/>
      </w:divBdr>
    </w:div>
    <w:div w:id="916787155">
      <w:bodyDiv w:val="1"/>
      <w:marLeft w:val="0"/>
      <w:marRight w:val="0"/>
      <w:marTop w:val="0"/>
      <w:marBottom w:val="0"/>
      <w:divBdr>
        <w:top w:val="none" w:sz="0" w:space="0" w:color="auto"/>
        <w:left w:val="none" w:sz="0" w:space="0" w:color="auto"/>
        <w:bottom w:val="none" w:sz="0" w:space="0" w:color="auto"/>
        <w:right w:val="none" w:sz="0" w:space="0" w:color="auto"/>
      </w:divBdr>
    </w:div>
    <w:div w:id="1133016993">
      <w:bodyDiv w:val="1"/>
      <w:marLeft w:val="0"/>
      <w:marRight w:val="0"/>
      <w:marTop w:val="0"/>
      <w:marBottom w:val="0"/>
      <w:divBdr>
        <w:top w:val="none" w:sz="0" w:space="0" w:color="auto"/>
        <w:left w:val="none" w:sz="0" w:space="0" w:color="auto"/>
        <w:bottom w:val="none" w:sz="0" w:space="0" w:color="auto"/>
        <w:right w:val="none" w:sz="0" w:space="0" w:color="auto"/>
      </w:divBdr>
    </w:div>
    <w:div w:id="1251619888">
      <w:bodyDiv w:val="1"/>
      <w:marLeft w:val="0"/>
      <w:marRight w:val="0"/>
      <w:marTop w:val="0"/>
      <w:marBottom w:val="0"/>
      <w:divBdr>
        <w:top w:val="none" w:sz="0" w:space="0" w:color="auto"/>
        <w:left w:val="none" w:sz="0" w:space="0" w:color="auto"/>
        <w:bottom w:val="none" w:sz="0" w:space="0" w:color="auto"/>
        <w:right w:val="none" w:sz="0" w:space="0" w:color="auto"/>
      </w:divBdr>
    </w:div>
    <w:div w:id="1276013046">
      <w:bodyDiv w:val="1"/>
      <w:marLeft w:val="0"/>
      <w:marRight w:val="0"/>
      <w:marTop w:val="0"/>
      <w:marBottom w:val="0"/>
      <w:divBdr>
        <w:top w:val="none" w:sz="0" w:space="0" w:color="auto"/>
        <w:left w:val="none" w:sz="0" w:space="0" w:color="auto"/>
        <w:bottom w:val="none" w:sz="0" w:space="0" w:color="auto"/>
        <w:right w:val="none" w:sz="0" w:space="0" w:color="auto"/>
      </w:divBdr>
    </w:div>
    <w:div w:id="1336493135">
      <w:bodyDiv w:val="1"/>
      <w:marLeft w:val="0"/>
      <w:marRight w:val="0"/>
      <w:marTop w:val="0"/>
      <w:marBottom w:val="0"/>
      <w:divBdr>
        <w:top w:val="none" w:sz="0" w:space="0" w:color="auto"/>
        <w:left w:val="none" w:sz="0" w:space="0" w:color="auto"/>
        <w:bottom w:val="none" w:sz="0" w:space="0" w:color="auto"/>
        <w:right w:val="none" w:sz="0" w:space="0" w:color="auto"/>
      </w:divBdr>
    </w:div>
    <w:div w:id="1355808985">
      <w:bodyDiv w:val="1"/>
      <w:marLeft w:val="0"/>
      <w:marRight w:val="0"/>
      <w:marTop w:val="0"/>
      <w:marBottom w:val="0"/>
      <w:divBdr>
        <w:top w:val="none" w:sz="0" w:space="0" w:color="auto"/>
        <w:left w:val="none" w:sz="0" w:space="0" w:color="auto"/>
        <w:bottom w:val="none" w:sz="0" w:space="0" w:color="auto"/>
        <w:right w:val="none" w:sz="0" w:space="0" w:color="auto"/>
      </w:divBdr>
    </w:div>
    <w:div w:id="1390181473">
      <w:bodyDiv w:val="1"/>
      <w:marLeft w:val="0"/>
      <w:marRight w:val="0"/>
      <w:marTop w:val="0"/>
      <w:marBottom w:val="0"/>
      <w:divBdr>
        <w:top w:val="none" w:sz="0" w:space="0" w:color="auto"/>
        <w:left w:val="none" w:sz="0" w:space="0" w:color="auto"/>
        <w:bottom w:val="none" w:sz="0" w:space="0" w:color="auto"/>
        <w:right w:val="none" w:sz="0" w:space="0" w:color="auto"/>
      </w:divBdr>
    </w:div>
    <w:div w:id="1649476540">
      <w:bodyDiv w:val="1"/>
      <w:marLeft w:val="0"/>
      <w:marRight w:val="0"/>
      <w:marTop w:val="0"/>
      <w:marBottom w:val="0"/>
      <w:divBdr>
        <w:top w:val="none" w:sz="0" w:space="0" w:color="auto"/>
        <w:left w:val="none" w:sz="0" w:space="0" w:color="auto"/>
        <w:bottom w:val="none" w:sz="0" w:space="0" w:color="auto"/>
        <w:right w:val="none" w:sz="0" w:space="0" w:color="auto"/>
      </w:divBdr>
    </w:div>
    <w:div w:id="1693993496">
      <w:bodyDiv w:val="1"/>
      <w:marLeft w:val="0"/>
      <w:marRight w:val="0"/>
      <w:marTop w:val="0"/>
      <w:marBottom w:val="0"/>
      <w:divBdr>
        <w:top w:val="none" w:sz="0" w:space="0" w:color="auto"/>
        <w:left w:val="none" w:sz="0" w:space="0" w:color="auto"/>
        <w:bottom w:val="none" w:sz="0" w:space="0" w:color="auto"/>
        <w:right w:val="none" w:sz="0" w:space="0" w:color="auto"/>
      </w:divBdr>
    </w:div>
    <w:div w:id="1736123821">
      <w:bodyDiv w:val="1"/>
      <w:marLeft w:val="0"/>
      <w:marRight w:val="0"/>
      <w:marTop w:val="0"/>
      <w:marBottom w:val="0"/>
      <w:divBdr>
        <w:top w:val="none" w:sz="0" w:space="0" w:color="auto"/>
        <w:left w:val="none" w:sz="0" w:space="0" w:color="auto"/>
        <w:bottom w:val="none" w:sz="0" w:space="0" w:color="auto"/>
        <w:right w:val="none" w:sz="0" w:space="0" w:color="auto"/>
      </w:divBdr>
    </w:div>
    <w:div w:id="1819423291">
      <w:bodyDiv w:val="1"/>
      <w:marLeft w:val="0"/>
      <w:marRight w:val="0"/>
      <w:marTop w:val="0"/>
      <w:marBottom w:val="0"/>
      <w:divBdr>
        <w:top w:val="none" w:sz="0" w:space="0" w:color="auto"/>
        <w:left w:val="none" w:sz="0" w:space="0" w:color="auto"/>
        <w:bottom w:val="none" w:sz="0" w:space="0" w:color="auto"/>
        <w:right w:val="none" w:sz="0" w:space="0" w:color="auto"/>
      </w:divBdr>
    </w:div>
    <w:div w:id="1826627135">
      <w:bodyDiv w:val="1"/>
      <w:marLeft w:val="0"/>
      <w:marRight w:val="0"/>
      <w:marTop w:val="0"/>
      <w:marBottom w:val="0"/>
      <w:divBdr>
        <w:top w:val="none" w:sz="0" w:space="0" w:color="auto"/>
        <w:left w:val="none" w:sz="0" w:space="0" w:color="auto"/>
        <w:bottom w:val="none" w:sz="0" w:space="0" w:color="auto"/>
        <w:right w:val="none" w:sz="0" w:space="0" w:color="auto"/>
      </w:divBdr>
    </w:div>
    <w:div w:id="1828597297">
      <w:bodyDiv w:val="1"/>
      <w:marLeft w:val="0"/>
      <w:marRight w:val="0"/>
      <w:marTop w:val="0"/>
      <w:marBottom w:val="0"/>
      <w:divBdr>
        <w:top w:val="none" w:sz="0" w:space="0" w:color="auto"/>
        <w:left w:val="none" w:sz="0" w:space="0" w:color="auto"/>
        <w:bottom w:val="none" w:sz="0" w:space="0" w:color="auto"/>
        <w:right w:val="none" w:sz="0" w:space="0" w:color="auto"/>
      </w:divBdr>
    </w:div>
    <w:div w:id="1844008825">
      <w:bodyDiv w:val="1"/>
      <w:marLeft w:val="0"/>
      <w:marRight w:val="0"/>
      <w:marTop w:val="0"/>
      <w:marBottom w:val="0"/>
      <w:divBdr>
        <w:top w:val="none" w:sz="0" w:space="0" w:color="auto"/>
        <w:left w:val="none" w:sz="0" w:space="0" w:color="auto"/>
        <w:bottom w:val="none" w:sz="0" w:space="0" w:color="auto"/>
        <w:right w:val="none" w:sz="0" w:space="0" w:color="auto"/>
      </w:divBdr>
    </w:div>
    <w:div w:id="1875147851">
      <w:bodyDiv w:val="1"/>
      <w:marLeft w:val="0"/>
      <w:marRight w:val="0"/>
      <w:marTop w:val="0"/>
      <w:marBottom w:val="0"/>
      <w:divBdr>
        <w:top w:val="none" w:sz="0" w:space="0" w:color="auto"/>
        <w:left w:val="none" w:sz="0" w:space="0" w:color="auto"/>
        <w:bottom w:val="none" w:sz="0" w:space="0" w:color="auto"/>
        <w:right w:val="none" w:sz="0" w:space="0" w:color="auto"/>
      </w:divBdr>
    </w:div>
    <w:div w:id="1876117124">
      <w:bodyDiv w:val="1"/>
      <w:marLeft w:val="0"/>
      <w:marRight w:val="0"/>
      <w:marTop w:val="0"/>
      <w:marBottom w:val="0"/>
      <w:divBdr>
        <w:top w:val="none" w:sz="0" w:space="0" w:color="auto"/>
        <w:left w:val="none" w:sz="0" w:space="0" w:color="auto"/>
        <w:bottom w:val="none" w:sz="0" w:space="0" w:color="auto"/>
        <w:right w:val="none" w:sz="0" w:space="0" w:color="auto"/>
      </w:divBdr>
    </w:div>
    <w:div w:id="1927568332">
      <w:bodyDiv w:val="1"/>
      <w:marLeft w:val="0"/>
      <w:marRight w:val="0"/>
      <w:marTop w:val="0"/>
      <w:marBottom w:val="0"/>
      <w:divBdr>
        <w:top w:val="none" w:sz="0" w:space="0" w:color="auto"/>
        <w:left w:val="none" w:sz="0" w:space="0" w:color="auto"/>
        <w:bottom w:val="none" w:sz="0" w:space="0" w:color="auto"/>
        <w:right w:val="none" w:sz="0" w:space="0" w:color="auto"/>
      </w:divBdr>
    </w:div>
    <w:div w:id="1993870260">
      <w:bodyDiv w:val="1"/>
      <w:marLeft w:val="0"/>
      <w:marRight w:val="0"/>
      <w:marTop w:val="0"/>
      <w:marBottom w:val="0"/>
      <w:divBdr>
        <w:top w:val="none" w:sz="0" w:space="0" w:color="auto"/>
        <w:left w:val="none" w:sz="0" w:space="0" w:color="auto"/>
        <w:bottom w:val="none" w:sz="0" w:space="0" w:color="auto"/>
        <w:right w:val="none" w:sz="0" w:space="0" w:color="auto"/>
      </w:divBdr>
    </w:div>
    <w:div w:id="2026860789">
      <w:bodyDiv w:val="1"/>
      <w:marLeft w:val="0"/>
      <w:marRight w:val="0"/>
      <w:marTop w:val="0"/>
      <w:marBottom w:val="0"/>
      <w:divBdr>
        <w:top w:val="none" w:sz="0" w:space="0" w:color="auto"/>
        <w:left w:val="none" w:sz="0" w:space="0" w:color="auto"/>
        <w:bottom w:val="none" w:sz="0" w:space="0" w:color="auto"/>
        <w:right w:val="none" w:sz="0" w:space="0" w:color="auto"/>
      </w:divBdr>
    </w:div>
    <w:div w:id="2077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2040</Words>
  <Characters>11629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Inter-Tribal Council of MI, Inc.</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aleonard</dc:creator>
  <cp:lastModifiedBy>Elizabeth Kushman</cp:lastModifiedBy>
  <cp:revision>2</cp:revision>
  <cp:lastPrinted>2014-12-01T19:25:00Z</cp:lastPrinted>
  <dcterms:created xsi:type="dcterms:W3CDTF">2015-04-22T13:41:00Z</dcterms:created>
  <dcterms:modified xsi:type="dcterms:W3CDTF">2015-04-22T13:41:00Z</dcterms:modified>
</cp:coreProperties>
</file>