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2B77" w14:textId="77777777" w:rsidR="00865C40" w:rsidRDefault="00865C40" w:rsidP="00865C40">
      <w:pPr>
        <w:jc w:val="center"/>
        <w:rPr>
          <w:rFonts w:ascii="Arial" w:eastAsia="Times New Roman" w:hAnsi="Arial" w:cs="Arial"/>
          <w:b/>
          <w:bCs/>
          <w:color w:val="C00000"/>
          <w:sz w:val="32"/>
          <w:szCs w:val="32"/>
          <w:u w:val="single"/>
        </w:rPr>
      </w:pPr>
      <w:r w:rsidRPr="00C27A73">
        <w:rPr>
          <w:rFonts w:ascii="Arial" w:eastAsia="Times New Roman" w:hAnsi="Arial" w:cs="Arial"/>
          <w:b/>
          <w:bCs/>
          <w:color w:val="C00000"/>
          <w:sz w:val="32"/>
          <w:szCs w:val="32"/>
          <w:u w:val="single"/>
        </w:rPr>
        <w:t>Lesson 17 (</w:t>
      </w:r>
      <w:proofErr w:type="spellStart"/>
      <w:r w:rsidRPr="00C27A73">
        <w:rPr>
          <w:rFonts w:ascii="Arial" w:eastAsia="Times New Roman" w:hAnsi="Arial" w:cs="Arial"/>
          <w:b/>
          <w:bCs/>
          <w:color w:val="C00000"/>
          <w:sz w:val="32"/>
          <w:szCs w:val="32"/>
          <w:u w:val="single"/>
        </w:rPr>
        <w:t>Midaaswi</w:t>
      </w:r>
      <w:proofErr w:type="spellEnd"/>
      <w:r w:rsidRPr="00C27A73">
        <w:rPr>
          <w:rFonts w:ascii="Arial" w:eastAsia="Times New Roman" w:hAnsi="Arial" w:cs="Arial"/>
          <w:b/>
          <w:bCs/>
          <w:color w:val="C00000"/>
          <w:sz w:val="32"/>
          <w:szCs w:val="32"/>
          <w:u w:val="single"/>
        </w:rPr>
        <w:t xml:space="preserve"> </w:t>
      </w:r>
      <w:proofErr w:type="spellStart"/>
      <w:r w:rsidRPr="00C27A73">
        <w:rPr>
          <w:rFonts w:ascii="Arial" w:eastAsia="Times New Roman" w:hAnsi="Arial" w:cs="Arial"/>
          <w:b/>
          <w:bCs/>
          <w:color w:val="C00000"/>
          <w:sz w:val="32"/>
          <w:szCs w:val="32"/>
          <w:u w:val="single"/>
        </w:rPr>
        <w:t>shi</w:t>
      </w:r>
      <w:proofErr w:type="spellEnd"/>
      <w:r w:rsidRPr="00C27A73">
        <w:rPr>
          <w:rFonts w:ascii="Arial" w:eastAsia="Times New Roman" w:hAnsi="Arial" w:cs="Arial"/>
          <w:b/>
          <w:bCs/>
          <w:color w:val="C00000"/>
          <w:sz w:val="32"/>
          <w:szCs w:val="32"/>
          <w:u w:val="single"/>
        </w:rPr>
        <w:t xml:space="preserve"> </w:t>
      </w:r>
      <w:proofErr w:type="spellStart"/>
      <w:r w:rsidRPr="00C27A73">
        <w:rPr>
          <w:rFonts w:ascii="Arial" w:eastAsia="Times New Roman" w:hAnsi="Arial" w:cs="Arial"/>
          <w:b/>
          <w:bCs/>
          <w:color w:val="C00000"/>
          <w:sz w:val="32"/>
          <w:szCs w:val="32"/>
          <w:u w:val="single"/>
        </w:rPr>
        <w:t>niizhwaaswi</w:t>
      </w:r>
      <w:proofErr w:type="spellEnd"/>
      <w:r w:rsidRPr="00C27A73">
        <w:rPr>
          <w:rFonts w:ascii="Arial" w:eastAsia="Times New Roman" w:hAnsi="Arial" w:cs="Arial"/>
          <w:b/>
          <w:bCs/>
          <w:color w:val="C00000"/>
          <w:sz w:val="32"/>
          <w:szCs w:val="32"/>
          <w:u w:val="single"/>
        </w:rPr>
        <w:t>)</w:t>
      </w:r>
      <w:r w:rsidRPr="008D69EC">
        <w:rPr>
          <w:rFonts w:ascii="Arial" w:eastAsia="Times New Roman" w:hAnsi="Arial" w:cs="Arial"/>
          <w:b/>
          <w:bCs/>
          <w:color w:val="C00000"/>
          <w:sz w:val="32"/>
          <w:szCs w:val="32"/>
          <w:u w:val="single"/>
        </w:rPr>
        <w:t xml:space="preserve">: </w:t>
      </w:r>
    </w:p>
    <w:p w14:paraId="78C86392" w14:textId="77777777" w:rsidR="00865C40" w:rsidRPr="00BC66E8" w:rsidRDefault="00865C40" w:rsidP="00865C40">
      <w:pPr>
        <w:jc w:val="center"/>
        <w:rPr>
          <w:rFonts w:ascii="Arial" w:eastAsia="Times New Roman" w:hAnsi="Arial" w:cs="Arial"/>
          <w:b/>
          <w:bCs/>
          <w:color w:val="C00000"/>
          <w:sz w:val="32"/>
          <w:szCs w:val="32"/>
          <w:u w:val="single"/>
        </w:rPr>
      </w:pPr>
      <w:r>
        <w:rPr>
          <w:rFonts w:ascii="Arial" w:eastAsia="Times New Roman" w:hAnsi="Arial" w:cs="Arial"/>
          <w:b/>
          <w:bCs/>
          <w:color w:val="C00000"/>
          <w:sz w:val="32"/>
          <w:szCs w:val="32"/>
          <w:u w:val="single"/>
        </w:rPr>
        <w:t>Introduction to Foraging (Foraging Part 1)</w:t>
      </w:r>
    </w:p>
    <w:p w14:paraId="3AA0D518" w14:textId="77777777" w:rsidR="00865C40" w:rsidRDefault="00865C40" w:rsidP="00865C40">
      <w:pPr>
        <w:jc w:val="center"/>
        <w:rPr>
          <w:rFonts w:ascii="Arial" w:eastAsia="Times New Roman" w:hAnsi="Arial" w:cs="Arial"/>
          <w:b/>
          <w:bCs/>
          <w:color w:val="000000"/>
          <w:sz w:val="22"/>
          <w:szCs w:val="22"/>
          <w:u w:val="single"/>
        </w:rPr>
      </w:pPr>
      <w:r>
        <w:rPr>
          <w:rFonts w:ascii="Arial" w:eastAsia="Times New Roman" w:hAnsi="Arial" w:cs="Arial"/>
          <w:noProof/>
          <w:color w:val="000000"/>
          <w:sz w:val="22"/>
          <w:szCs w:val="22"/>
        </w:rPr>
        <w:drawing>
          <wp:anchor distT="0" distB="0" distL="114300" distR="114300" simplePos="0" relativeHeight="251660288" behindDoc="0" locked="0" layoutInCell="1" allowOverlap="1" wp14:anchorId="4A2AF022" wp14:editId="6C4B33CC">
            <wp:simplePos x="0" y="0"/>
            <wp:positionH relativeFrom="column">
              <wp:posOffset>0</wp:posOffset>
            </wp:positionH>
            <wp:positionV relativeFrom="paragraph">
              <wp:posOffset>130729</wp:posOffset>
            </wp:positionV>
            <wp:extent cx="5943600" cy="951865"/>
            <wp:effectExtent l="0" t="0" r="0" b="635"/>
            <wp:wrapThrough wrapText="bothSides">
              <wp:wrapPolygon edited="0">
                <wp:start x="10662" y="0"/>
                <wp:lineTo x="5769" y="1729"/>
                <wp:lineTo x="4154" y="2594"/>
                <wp:lineTo x="4200" y="4899"/>
                <wp:lineTo x="831" y="6917"/>
                <wp:lineTo x="369" y="7493"/>
                <wp:lineTo x="369" y="9510"/>
                <wp:lineTo x="185" y="10375"/>
                <wp:lineTo x="185" y="18156"/>
                <wp:lineTo x="1569" y="18732"/>
                <wp:lineTo x="9277" y="18732"/>
                <wp:lineTo x="9138" y="20462"/>
                <wp:lineTo x="9277" y="20750"/>
                <wp:lineTo x="10662" y="21326"/>
                <wp:lineTo x="10892" y="21326"/>
                <wp:lineTo x="12046" y="21038"/>
                <wp:lineTo x="12462" y="20462"/>
                <wp:lineTo x="12277" y="18732"/>
                <wp:lineTo x="20031" y="18732"/>
                <wp:lineTo x="21462" y="18156"/>
                <wp:lineTo x="21369" y="10375"/>
                <wp:lineTo x="21185" y="9510"/>
                <wp:lineTo x="21277" y="7493"/>
                <wp:lineTo x="20677" y="6917"/>
                <wp:lineTo x="17354" y="4899"/>
                <wp:lineTo x="17446" y="2594"/>
                <wp:lineTo x="15877" y="1729"/>
                <wp:lineTo x="10892" y="0"/>
                <wp:lineTo x="10662" y="0"/>
              </wp:wrapPolygon>
            </wp:wrapThrough>
            <wp:docPr id="3" name="Picture 3" descr="A group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flower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14:sizeRelH relativeFrom="page">
              <wp14:pctWidth>0</wp14:pctWidth>
            </wp14:sizeRelH>
            <wp14:sizeRelV relativeFrom="page">
              <wp14:pctHeight>0</wp14:pctHeight>
            </wp14:sizeRelV>
          </wp:anchor>
        </w:drawing>
      </w:r>
    </w:p>
    <w:p w14:paraId="471BD9B4" w14:textId="77777777" w:rsidR="00865C40" w:rsidRDefault="00865C40" w:rsidP="00865C40">
      <w:pPr>
        <w:jc w:val="center"/>
        <w:rPr>
          <w:rFonts w:ascii="Arial" w:eastAsia="Times New Roman" w:hAnsi="Arial" w:cs="Arial"/>
          <w:b/>
          <w:bCs/>
          <w:color w:val="000000"/>
          <w:sz w:val="22"/>
          <w:szCs w:val="22"/>
          <w:u w:val="single"/>
        </w:rPr>
      </w:pPr>
    </w:p>
    <w:p w14:paraId="127B9C05" w14:textId="77777777" w:rsidR="00865C40" w:rsidRDefault="00865C40" w:rsidP="00865C40">
      <w:pPr>
        <w:jc w:val="center"/>
        <w:rPr>
          <w:rFonts w:ascii="Arial" w:eastAsia="Times New Roman" w:hAnsi="Arial" w:cs="Arial"/>
          <w:b/>
          <w:bCs/>
          <w:color w:val="000000"/>
          <w:sz w:val="22"/>
          <w:szCs w:val="22"/>
          <w:u w:val="single"/>
        </w:rPr>
      </w:pPr>
    </w:p>
    <w:p w14:paraId="2B1D2630" w14:textId="77777777" w:rsidR="00865C40" w:rsidRDefault="00865C40" w:rsidP="00865C40">
      <w:pPr>
        <w:jc w:val="center"/>
        <w:rPr>
          <w:rFonts w:ascii="Arial" w:eastAsia="Times New Roman" w:hAnsi="Arial" w:cs="Arial"/>
          <w:b/>
          <w:bCs/>
          <w:color w:val="000000"/>
          <w:sz w:val="22"/>
          <w:szCs w:val="22"/>
          <w:u w:val="single"/>
        </w:rPr>
      </w:pPr>
    </w:p>
    <w:p w14:paraId="184EC606" w14:textId="77777777" w:rsidR="00865C40" w:rsidRPr="00E53677" w:rsidRDefault="00865C40" w:rsidP="00865C40">
      <w:pPr>
        <w:jc w:val="center"/>
        <w:rPr>
          <w:rFonts w:ascii="Arial" w:eastAsia="Times New Roman" w:hAnsi="Arial" w:cs="Al Bayan Plain"/>
          <w:b/>
          <w:bCs/>
          <w:color w:val="000000"/>
          <w:u w:val="single"/>
        </w:rPr>
      </w:pPr>
      <w:r w:rsidRPr="003F79B6">
        <w:rPr>
          <w:rFonts w:ascii="Arial" w:eastAsia="Times New Roman" w:hAnsi="Arial" w:cs="Al Bayan Plain"/>
          <w:b/>
          <w:bCs/>
          <w:color w:val="000000"/>
          <w:u w:val="single"/>
        </w:rPr>
        <w:t>Lesson Objective</w:t>
      </w:r>
    </w:p>
    <w:p w14:paraId="210F8BB4" w14:textId="77777777" w:rsidR="00865C40" w:rsidRPr="0072452A" w:rsidRDefault="00865C40" w:rsidP="00865C40">
      <w:pPr>
        <w:pStyle w:val="ListParagraph"/>
        <w:numPr>
          <w:ilvl w:val="0"/>
          <w:numId w:val="25"/>
        </w:numPr>
        <w:rPr>
          <w:rFonts w:ascii="Arial" w:eastAsia="Times New Roman" w:hAnsi="Arial" w:cs="Arial"/>
          <w:color w:val="000000"/>
          <w:sz w:val="22"/>
          <w:szCs w:val="22"/>
        </w:rPr>
      </w:pPr>
      <w:r w:rsidRPr="0072452A">
        <w:rPr>
          <w:rFonts w:ascii="Arial" w:eastAsia="Times New Roman" w:hAnsi="Arial" w:cs="Arial"/>
          <w:color w:val="000000"/>
          <w:sz w:val="22"/>
          <w:szCs w:val="22"/>
        </w:rPr>
        <w:t xml:space="preserve">The family will understand that we all have the right to gather food and medicine (forage) from the land and water to nourish us. We are all connected to the natural environment. The Earth nourishes us; when we reciprocate care back to the land, we uphold the right of future generations to access food and medicine in their communities as it exists within ours. </w:t>
      </w:r>
    </w:p>
    <w:p w14:paraId="6C6F42B8" w14:textId="77777777" w:rsidR="00865C40" w:rsidRPr="00200E4E" w:rsidRDefault="00865C40" w:rsidP="00865C40">
      <w:pPr>
        <w:pStyle w:val="ListParagraph"/>
        <w:numPr>
          <w:ilvl w:val="0"/>
          <w:numId w:val="25"/>
        </w:numPr>
        <w:rPr>
          <w:rFonts w:ascii="Arial" w:eastAsia="Times New Roman" w:hAnsi="Arial" w:cs="Arial"/>
          <w:color w:val="000000"/>
          <w:sz w:val="22"/>
          <w:szCs w:val="22"/>
        </w:rPr>
      </w:pPr>
      <w:r w:rsidRPr="0072452A">
        <w:rPr>
          <w:rFonts w:ascii="Arial" w:eastAsia="Times New Roman" w:hAnsi="Arial" w:cs="Arial"/>
          <w:color w:val="000000"/>
          <w:sz w:val="22"/>
          <w:szCs w:val="22"/>
        </w:rPr>
        <w:t xml:space="preserve">The family will identify the ways they can show respect, reciprocity, and care for the land and water as they forage. We are all responsible for taking care of our environment. </w:t>
      </w:r>
    </w:p>
    <w:p w14:paraId="035F6DE1" w14:textId="77777777" w:rsidR="00865C40" w:rsidRPr="00F14E2E" w:rsidRDefault="00865C40" w:rsidP="00865C40">
      <w:pPr>
        <w:rPr>
          <w:rFonts w:ascii="Arial" w:eastAsia="Times New Roman" w:hAnsi="Arial" w:cs="Arial"/>
          <w:color w:val="000000"/>
          <w:sz w:val="22"/>
          <w:szCs w:val="22"/>
        </w:rPr>
      </w:pPr>
    </w:p>
    <w:p w14:paraId="7F070CE7" w14:textId="77777777" w:rsidR="00865C40" w:rsidRDefault="00865C40" w:rsidP="00865C40">
      <w:pPr>
        <w:jc w:val="center"/>
        <w:rPr>
          <w:rFonts w:ascii="Arial" w:eastAsia="Times New Roman" w:hAnsi="Arial" w:cs="Arial"/>
          <w:color w:val="000000"/>
          <w:sz w:val="22"/>
          <w:szCs w:val="22"/>
        </w:rPr>
      </w:pPr>
      <w:r w:rsidRPr="00931DFD">
        <w:rPr>
          <w:rFonts w:ascii="Arial" w:eastAsia="Times New Roman" w:hAnsi="Arial" w:cs="Arial"/>
          <w:b/>
          <w:bCs/>
          <w:color w:val="000000"/>
          <w:sz w:val="22"/>
          <w:szCs w:val="22"/>
          <w:u w:val="single"/>
        </w:rPr>
        <w:t>Medicine Wheel Wisdom</w:t>
      </w:r>
      <w:r w:rsidRPr="00931DFD">
        <w:rPr>
          <w:rFonts w:ascii="Arial" w:eastAsia="Times New Roman" w:hAnsi="Arial" w:cs="Arial"/>
          <w:color w:val="000000"/>
          <w:sz w:val="22"/>
          <w:szCs w:val="22"/>
        </w:rPr>
        <w:t xml:space="preserve"> </w:t>
      </w:r>
    </w:p>
    <w:p w14:paraId="4C86F4A6" w14:textId="77777777" w:rsidR="00865C40" w:rsidRPr="00931DFD" w:rsidRDefault="00865C40" w:rsidP="00865C40">
      <w:pPr>
        <w:jc w:val="center"/>
        <w:rPr>
          <w:rFonts w:ascii="Arial" w:eastAsia="Times New Roman" w:hAnsi="Arial" w:cs="Arial"/>
          <w:color w:val="000000"/>
          <w:sz w:val="22"/>
          <w:szCs w:val="22"/>
        </w:rPr>
      </w:pPr>
    </w:p>
    <w:p w14:paraId="70647286" w14:textId="77777777" w:rsidR="00865C40" w:rsidRPr="0030458E" w:rsidRDefault="00865C40" w:rsidP="00865C40">
      <w:pPr>
        <w:jc w:val="both"/>
        <w:rPr>
          <w:rFonts w:ascii="Arial" w:eastAsia="Times New Roman" w:hAnsi="Arial" w:cs="Arial"/>
          <w:color w:val="000000" w:themeColor="text1"/>
          <w:sz w:val="22"/>
          <w:szCs w:val="22"/>
        </w:rPr>
      </w:pPr>
      <w:r w:rsidRPr="008037BC">
        <w:rPr>
          <w:rFonts w:ascii="Arial" w:eastAsia="Times New Roman" w:hAnsi="Arial" w:cs="Arial"/>
          <w:color w:val="000000" w:themeColor="text1"/>
          <w:sz w:val="22"/>
          <w:szCs w:val="22"/>
        </w:rPr>
        <w:t xml:space="preserve">Knowing who we are is understanding our connection to the Earth and our plant relatives. This connection keeps our spirit strong and is symbolized by the Southern direction of the medicine wheel. The South represents our connection to the lands, waters, and all living things which sustain us and provide us with </w:t>
      </w:r>
      <w:r>
        <w:rPr>
          <w:rFonts w:ascii="Arial" w:eastAsia="Times New Roman" w:hAnsi="Arial" w:cs="Arial"/>
          <w:color w:val="000000" w:themeColor="text1"/>
          <w:sz w:val="22"/>
          <w:szCs w:val="22"/>
        </w:rPr>
        <w:t xml:space="preserve">all </w:t>
      </w:r>
      <w:r w:rsidRPr="008037BC">
        <w:rPr>
          <w:rFonts w:ascii="Arial" w:eastAsia="Times New Roman" w:hAnsi="Arial" w:cs="Arial"/>
          <w:color w:val="000000" w:themeColor="text1"/>
          <w:sz w:val="22"/>
          <w:szCs w:val="22"/>
        </w:rPr>
        <w:t xml:space="preserve">we need. We must </w:t>
      </w:r>
      <w:r>
        <w:rPr>
          <w:rFonts w:ascii="Arial" w:eastAsia="Times New Roman" w:hAnsi="Arial" w:cs="Arial"/>
          <w:color w:val="000000" w:themeColor="text1"/>
          <w:sz w:val="22"/>
          <w:szCs w:val="22"/>
        </w:rPr>
        <w:t xml:space="preserve">show </w:t>
      </w:r>
      <w:r w:rsidRPr="008037BC">
        <w:rPr>
          <w:rFonts w:ascii="Arial" w:eastAsia="Times New Roman" w:hAnsi="Arial" w:cs="Arial"/>
          <w:color w:val="000000" w:themeColor="text1"/>
          <w:sz w:val="22"/>
          <w:szCs w:val="22"/>
        </w:rPr>
        <w:t xml:space="preserve">respect </w:t>
      </w:r>
      <w:r>
        <w:rPr>
          <w:rFonts w:ascii="Arial" w:eastAsia="Times New Roman" w:hAnsi="Arial" w:cs="Arial"/>
          <w:color w:val="000000" w:themeColor="text1"/>
          <w:sz w:val="22"/>
          <w:szCs w:val="22"/>
        </w:rPr>
        <w:t xml:space="preserve">for </w:t>
      </w:r>
      <w:r w:rsidRPr="008037BC">
        <w:rPr>
          <w:rFonts w:ascii="Arial" w:eastAsia="Times New Roman" w:hAnsi="Arial" w:cs="Arial"/>
          <w:color w:val="000000" w:themeColor="text1"/>
          <w:sz w:val="22"/>
          <w:szCs w:val="22"/>
        </w:rPr>
        <w:t xml:space="preserve">the wisdom of our plant relatives </w:t>
      </w:r>
      <w:r>
        <w:rPr>
          <w:rFonts w:ascii="Arial" w:eastAsia="Times New Roman" w:hAnsi="Arial" w:cs="Arial"/>
          <w:color w:val="000000" w:themeColor="text1"/>
          <w:sz w:val="22"/>
          <w:szCs w:val="22"/>
        </w:rPr>
        <w:t xml:space="preserve">and care for them </w:t>
      </w:r>
      <w:r w:rsidRPr="008037BC">
        <w:rPr>
          <w:rFonts w:ascii="Arial" w:eastAsia="Times New Roman" w:hAnsi="Arial" w:cs="Arial"/>
          <w:color w:val="000000" w:themeColor="text1"/>
          <w:sz w:val="22"/>
          <w:szCs w:val="22"/>
        </w:rPr>
        <w:t>so they may sustain future generations.</w:t>
      </w:r>
    </w:p>
    <w:p w14:paraId="588A5FEF" w14:textId="77777777" w:rsidR="00865C40" w:rsidRDefault="00865C40" w:rsidP="00865C40">
      <w:pPr>
        <w:rPr>
          <w:rFonts w:ascii="Arial" w:eastAsia="Times New Roman" w:hAnsi="Arial" w:cs="Arial"/>
          <w:color w:val="000000"/>
          <w:sz w:val="22"/>
          <w:szCs w:val="22"/>
        </w:rPr>
      </w:pPr>
      <w:r>
        <w:rPr>
          <w:rFonts w:ascii="Arial" w:eastAsia="Times New Roman" w:hAnsi="Arial" w:cs="Arial"/>
          <w:noProof/>
          <w:color w:val="000000"/>
          <w:sz w:val="22"/>
          <w:szCs w:val="22"/>
        </w:rPr>
        <mc:AlternateContent>
          <mc:Choice Requires="wps">
            <w:drawing>
              <wp:anchor distT="0" distB="0" distL="114300" distR="114300" simplePos="0" relativeHeight="251659264" behindDoc="0" locked="0" layoutInCell="1" allowOverlap="1" wp14:anchorId="1C0F0515" wp14:editId="0742C6BB">
                <wp:simplePos x="0" y="0"/>
                <wp:positionH relativeFrom="column">
                  <wp:posOffset>-303604</wp:posOffset>
                </wp:positionH>
                <wp:positionV relativeFrom="paragraph">
                  <wp:posOffset>170408</wp:posOffset>
                </wp:positionV>
                <wp:extent cx="6468110" cy="1435608"/>
                <wp:effectExtent l="0" t="0" r="8890" b="12700"/>
                <wp:wrapNone/>
                <wp:docPr id="4" name="Rectangle 4"/>
                <wp:cNvGraphicFramePr/>
                <a:graphic xmlns:a="http://schemas.openxmlformats.org/drawingml/2006/main">
                  <a:graphicData uri="http://schemas.microsoft.com/office/word/2010/wordprocessingShape">
                    <wps:wsp>
                      <wps:cNvSpPr/>
                      <wps:spPr>
                        <a:xfrm>
                          <a:off x="0" y="0"/>
                          <a:ext cx="6468110" cy="143560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E9B64" id="Rectangle 4" o:spid="_x0000_s1026" style="position:absolute;margin-left:-23.9pt;margin-top:13.4pt;width:509.3pt;height:1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" filled="f" strokecolor="windowText" strokeweight="1pt"/>
            </w:pict>
          </mc:Fallback>
        </mc:AlternateContent>
      </w:r>
    </w:p>
    <w:p w14:paraId="4F8F4B56" w14:textId="77777777" w:rsidR="00865C40" w:rsidRDefault="00865C40" w:rsidP="00865C40">
      <w:pPr>
        <w:rPr>
          <w:rFonts w:ascii="Arial" w:eastAsia="Times New Roman" w:hAnsi="Arial" w:cs="Arial"/>
          <w:color w:val="000000"/>
          <w:sz w:val="22"/>
          <w:szCs w:val="22"/>
        </w:rPr>
      </w:pPr>
    </w:p>
    <w:p w14:paraId="4749F137" w14:textId="77777777" w:rsidR="00865C40" w:rsidRPr="0088695B" w:rsidRDefault="00865C40" w:rsidP="00865C40">
      <w:pPr>
        <w:rPr>
          <w:rFonts w:ascii="Arial" w:eastAsia="Times New Roman" w:hAnsi="Arial" w:cs="Arial"/>
          <w:b/>
          <w:bCs/>
          <w:color w:val="A439D9"/>
          <w:sz w:val="22"/>
          <w:szCs w:val="22"/>
          <w:u w:val="single"/>
        </w:rPr>
      </w:pPr>
      <w:r w:rsidRPr="0088695B">
        <w:rPr>
          <w:rFonts w:ascii="Arial" w:eastAsia="Times New Roman" w:hAnsi="Arial" w:cs="Arial"/>
          <w:b/>
          <w:bCs/>
          <w:color w:val="A439D9"/>
          <w:sz w:val="22"/>
          <w:szCs w:val="22"/>
          <w:u w:val="single"/>
        </w:rPr>
        <w:t xml:space="preserve">Family Outcomes (PICCOLO): </w:t>
      </w:r>
    </w:p>
    <w:p w14:paraId="7AB7B60D" w14:textId="77777777" w:rsidR="00865C40" w:rsidRPr="00266B65" w:rsidRDefault="00865C40" w:rsidP="00865C40">
      <w:pPr>
        <w:pStyle w:val="ListParagraph"/>
        <w:numPr>
          <w:ilvl w:val="0"/>
          <w:numId w:val="4"/>
        </w:numPr>
        <w:rPr>
          <w:rFonts w:ascii="Arial" w:eastAsia="Times New Roman" w:hAnsi="Arial" w:cs="Arial"/>
          <w:color w:val="000000" w:themeColor="text1"/>
          <w:sz w:val="22"/>
          <w:szCs w:val="22"/>
        </w:rPr>
      </w:pPr>
      <w:r w:rsidRPr="00266B65">
        <w:rPr>
          <w:rFonts w:ascii="Arial" w:eastAsia="Times New Roman" w:hAnsi="Arial" w:cs="Arial"/>
          <w:color w:val="000000" w:themeColor="text1"/>
          <w:sz w:val="22"/>
          <w:szCs w:val="22"/>
        </w:rPr>
        <w:t>Attends to the child’s actions</w:t>
      </w:r>
      <w:r>
        <w:rPr>
          <w:rFonts w:ascii="Arial" w:eastAsia="Times New Roman" w:hAnsi="Arial" w:cs="Arial"/>
          <w:color w:val="000000" w:themeColor="text1"/>
          <w:sz w:val="22"/>
          <w:szCs w:val="22"/>
        </w:rPr>
        <w:t>.</w:t>
      </w:r>
    </w:p>
    <w:p w14:paraId="74D00037" w14:textId="77777777" w:rsidR="00865C40" w:rsidRPr="00266B65" w:rsidRDefault="00865C40" w:rsidP="00865C40">
      <w:pPr>
        <w:pStyle w:val="ListParagraph"/>
        <w:numPr>
          <w:ilvl w:val="0"/>
          <w:numId w:val="4"/>
        </w:numPr>
        <w:rPr>
          <w:rFonts w:ascii="Arial" w:eastAsia="Times New Roman" w:hAnsi="Arial" w:cs="Arial"/>
          <w:color w:val="000000" w:themeColor="text1"/>
          <w:sz w:val="22"/>
          <w:szCs w:val="22"/>
        </w:rPr>
      </w:pPr>
      <w:r w:rsidRPr="00266B65">
        <w:rPr>
          <w:rFonts w:ascii="Arial" w:eastAsia="Times New Roman" w:hAnsi="Arial" w:cs="Arial"/>
          <w:color w:val="000000" w:themeColor="text1"/>
          <w:sz w:val="22"/>
          <w:szCs w:val="22"/>
        </w:rPr>
        <w:t>Is physically close to the child</w:t>
      </w:r>
      <w:r>
        <w:rPr>
          <w:rFonts w:ascii="Arial" w:eastAsia="Times New Roman" w:hAnsi="Arial" w:cs="Arial"/>
          <w:color w:val="000000" w:themeColor="text1"/>
          <w:sz w:val="22"/>
          <w:szCs w:val="22"/>
        </w:rPr>
        <w:t>.</w:t>
      </w:r>
      <w:r w:rsidRPr="00266B65">
        <w:rPr>
          <w:rFonts w:ascii="Arial" w:eastAsia="Times New Roman" w:hAnsi="Arial" w:cs="Arial"/>
          <w:color w:val="000000" w:themeColor="text1"/>
          <w:sz w:val="22"/>
          <w:szCs w:val="22"/>
        </w:rPr>
        <w:t xml:space="preserve"> </w:t>
      </w:r>
    </w:p>
    <w:p w14:paraId="6AA5229B" w14:textId="77777777" w:rsidR="00865C40" w:rsidRPr="0088695B" w:rsidRDefault="00865C40" w:rsidP="00865C40">
      <w:pPr>
        <w:rPr>
          <w:rFonts w:ascii="Arial" w:eastAsia="Times New Roman" w:hAnsi="Arial" w:cs="Arial"/>
          <w:color w:val="000000"/>
          <w:sz w:val="22"/>
          <w:szCs w:val="22"/>
        </w:rPr>
      </w:pPr>
    </w:p>
    <w:p w14:paraId="5C2D9269" w14:textId="77777777" w:rsidR="00865C40" w:rsidRPr="004D2E06" w:rsidRDefault="00865C40" w:rsidP="00865C40">
      <w:pPr>
        <w:rPr>
          <w:rFonts w:ascii="Arial" w:eastAsia="Times New Roman" w:hAnsi="Arial" w:cs="Arial"/>
          <w:b/>
          <w:bCs/>
          <w:color w:val="42A657"/>
          <w:sz w:val="22"/>
          <w:szCs w:val="22"/>
          <w:u w:val="single"/>
        </w:rPr>
      </w:pPr>
      <w:r w:rsidRPr="00040E36">
        <w:rPr>
          <w:rFonts w:ascii="Arial" w:eastAsia="Times New Roman" w:hAnsi="Arial" w:cs="Arial"/>
          <w:b/>
          <w:bCs/>
          <w:color w:val="42A657"/>
          <w:sz w:val="22"/>
          <w:szCs w:val="22"/>
          <w:u w:val="single"/>
        </w:rPr>
        <w:t>Child Behavior Outcomes (LOLLIPOP):</w:t>
      </w:r>
    </w:p>
    <w:p w14:paraId="5B56BAE2" w14:textId="77777777" w:rsidR="00865C40" w:rsidRPr="004D2E06" w:rsidRDefault="00865C40" w:rsidP="00865C40">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See the Behavior Outcomes </w:t>
      </w:r>
      <w:proofErr w:type="gramStart"/>
      <w:r>
        <w:rPr>
          <w:rFonts w:ascii="Arial" w:eastAsia="Times New Roman" w:hAnsi="Arial" w:cs="Arial"/>
          <w:color w:val="000000" w:themeColor="text1"/>
          <w:sz w:val="22"/>
          <w:szCs w:val="22"/>
        </w:rPr>
        <w:t>table</w:t>
      </w:r>
      <w:proofErr w:type="gramEnd"/>
      <w:r>
        <w:rPr>
          <w:rFonts w:ascii="Arial" w:eastAsia="Times New Roman" w:hAnsi="Arial" w:cs="Arial"/>
          <w:color w:val="000000" w:themeColor="text1"/>
          <w:sz w:val="22"/>
          <w:szCs w:val="22"/>
        </w:rPr>
        <w:t xml:space="preserve"> for Moon-specific outcomes.</w:t>
      </w:r>
    </w:p>
    <w:p w14:paraId="294C49CB" w14:textId="77777777" w:rsidR="00865C40" w:rsidRPr="0088695B" w:rsidRDefault="00865C40" w:rsidP="00865C40">
      <w:pPr>
        <w:rPr>
          <w:rFonts w:ascii="Arial" w:eastAsia="Times New Roman" w:hAnsi="Arial" w:cs="Arial"/>
          <w:color w:val="000000"/>
          <w:sz w:val="22"/>
          <w:szCs w:val="22"/>
        </w:rPr>
      </w:pPr>
    </w:p>
    <w:p w14:paraId="6EB7B47B" w14:textId="77777777" w:rsidR="00865C40" w:rsidRDefault="00865C40" w:rsidP="00865C40">
      <w:pPr>
        <w:rPr>
          <w:rFonts w:ascii="Arial" w:eastAsia="Times New Roman" w:hAnsi="Arial" w:cs="Arial"/>
          <w:b/>
          <w:bCs/>
          <w:color w:val="000000"/>
          <w:sz w:val="28"/>
          <w:szCs w:val="28"/>
          <w:u w:val="single"/>
        </w:rPr>
      </w:pPr>
    </w:p>
    <w:p w14:paraId="1893B451" w14:textId="77777777" w:rsidR="00865C40" w:rsidRDefault="00865C40" w:rsidP="00865C40">
      <w:pPr>
        <w:rPr>
          <w:rFonts w:ascii="Arial" w:eastAsia="Times New Roman" w:hAnsi="Arial" w:cs="Arial"/>
          <w:b/>
          <w:bCs/>
          <w:color w:val="000000"/>
          <w:sz w:val="28"/>
          <w:szCs w:val="28"/>
          <w:u w:val="single"/>
        </w:rPr>
      </w:pPr>
    </w:p>
    <w:p w14:paraId="757954F9" w14:textId="77777777" w:rsidR="00865C40" w:rsidRPr="0088695B" w:rsidRDefault="00865C40" w:rsidP="00865C40">
      <w:pPr>
        <w:rPr>
          <w:rFonts w:ascii="Arial" w:eastAsia="Times New Roman" w:hAnsi="Arial" w:cs="Arial"/>
          <w:b/>
          <w:bCs/>
          <w:color w:val="000000"/>
          <w:sz w:val="28"/>
          <w:szCs w:val="28"/>
          <w:u w:val="single"/>
        </w:rPr>
      </w:pPr>
      <w:r w:rsidRPr="0088695B">
        <w:rPr>
          <w:rFonts w:ascii="Arial" w:eastAsia="Times New Roman" w:hAnsi="Arial" w:cs="Arial"/>
          <w:b/>
          <w:bCs/>
          <w:color w:val="000000"/>
          <w:sz w:val="28"/>
          <w:szCs w:val="28"/>
          <w:u w:val="single"/>
        </w:rPr>
        <w:t xml:space="preserve">Home Visitor Lesson Overview </w:t>
      </w:r>
    </w:p>
    <w:p w14:paraId="4ABDD496" w14:textId="77777777" w:rsidR="00865C40" w:rsidRDefault="00865C40" w:rsidP="00865C40">
      <w:pPr>
        <w:rPr>
          <w:rFonts w:ascii="Arial" w:eastAsia="Times New Roman" w:hAnsi="Arial" w:cs="Arial"/>
          <w:color w:val="000000"/>
          <w:sz w:val="22"/>
          <w:szCs w:val="22"/>
        </w:rPr>
      </w:pPr>
    </w:p>
    <w:p w14:paraId="6F914958" w14:textId="77777777" w:rsidR="00865C40" w:rsidRPr="002A6A60" w:rsidRDefault="00865C40" w:rsidP="00865C40">
      <w:pPr>
        <w:rPr>
          <w:rFonts w:ascii="Arial" w:eastAsia="Times New Roman" w:hAnsi="Arial" w:cs="Arial"/>
          <w:b/>
          <w:bCs/>
          <w:color w:val="000000"/>
          <w:sz w:val="22"/>
          <w:szCs w:val="22"/>
        </w:rPr>
      </w:pPr>
      <w:r w:rsidRPr="0088695B">
        <w:rPr>
          <w:rFonts w:ascii="Arial" w:eastAsia="Times New Roman" w:hAnsi="Arial" w:cs="Arial"/>
          <w:b/>
          <w:bCs/>
          <w:color w:val="000000"/>
          <w:sz w:val="22"/>
          <w:szCs w:val="22"/>
        </w:rPr>
        <w:t xml:space="preserve">Materials Needed: </w:t>
      </w:r>
    </w:p>
    <w:p w14:paraId="33B7A06B" w14:textId="77777777" w:rsidR="00865C40" w:rsidRPr="00077865" w:rsidRDefault="00865C40" w:rsidP="00865C40">
      <w:pPr>
        <w:pStyle w:val="ListParagraph"/>
        <w:numPr>
          <w:ilvl w:val="0"/>
          <w:numId w:val="6"/>
        </w:numPr>
        <w:rPr>
          <w:rFonts w:ascii="Arial" w:eastAsia="Times New Roman" w:hAnsi="Arial" w:cs="Arial"/>
          <w:color w:val="000000" w:themeColor="text1"/>
          <w:sz w:val="22"/>
          <w:szCs w:val="22"/>
        </w:rPr>
      </w:pPr>
      <w:bookmarkStart w:id="0" w:name="_Hlk147417970"/>
      <w:r w:rsidRPr="00077865">
        <w:rPr>
          <w:rFonts w:ascii="Arial" w:eastAsia="Times New Roman" w:hAnsi="Arial" w:cs="Arial"/>
          <w:color w:val="000000" w:themeColor="text1"/>
          <w:sz w:val="22"/>
          <w:szCs w:val="22"/>
        </w:rPr>
        <w:t>Leave behind materials</w:t>
      </w:r>
    </w:p>
    <w:p w14:paraId="2691EEA2" w14:textId="77777777" w:rsidR="00865C40" w:rsidRPr="00077865" w:rsidRDefault="00865C40" w:rsidP="00865C40">
      <w:pPr>
        <w:pStyle w:val="ListParagraph"/>
        <w:numPr>
          <w:ilvl w:val="1"/>
          <w:numId w:val="6"/>
        </w:numPr>
        <w:rPr>
          <w:rFonts w:ascii="Arial" w:eastAsia="Times New Roman" w:hAnsi="Arial" w:cs="Arial"/>
          <w:color w:val="000000" w:themeColor="text1"/>
          <w:sz w:val="22"/>
          <w:szCs w:val="22"/>
        </w:rPr>
      </w:pPr>
      <w:r w:rsidRPr="00077865">
        <w:rPr>
          <w:rFonts w:ascii="Arial" w:eastAsia="Times New Roman" w:hAnsi="Arial" w:cs="Arial"/>
          <w:color w:val="000000" w:themeColor="text1"/>
          <w:sz w:val="22"/>
          <w:szCs w:val="22"/>
        </w:rPr>
        <w:t>Foraging in Different Seasons handout</w:t>
      </w:r>
    </w:p>
    <w:p w14:paraId="477C7473" w14:textId="77777777" w:rsidR="00865C40" w:rsidRPr="00077865" w:rsidRDefault="00865C40" w:rsidP="00865C40">
      <w:pPr>
        <w:pStyle w:val="ListParagraph"/>
        <w:numPr>
          <w:ilvl w:val="1"/>
          <w:numId w:val="6"/>
        </w:numPr>
        <w:rPr>
          <w:rFonts w:ascii="Arial" w:eastAsia="Times New Roman" w:hAnsi="Arial" w:cs="Arial"/>
          <w:color w:val="000000" w:themeColor="text1"/>
          <w:sz w:val="22"/>
          <w:szCs w:val="22"/>
        </w:rPr>
      </w:pPr>
      <w:r w:rsidRPr="00077865">
        <w:rPr>
          <w:rFonts w:ascii="Arial" w:eastAsia="Times New Roman" w:hAnsi="Arial" w:cs="Arial"/>
          <w:color w:val="000000" w:themeColor="text1"/>
          <w:sz w:val="22"/>
          <w:szCs w:val="22"/>
        </w:rPr>
        <w:t>Universal Edibility Test handout</w:t>
      </w:r>
    </w:p>
    <w:p w14:paraId="0C8C3114"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sidRPr="00077865">
        <w:rPr>
          <w:rFonts w:ascii="Arial" w:eastAsia="Times New Roman" w:hAnsi="Arial" w:cs="Arial"/>
          <w:color w:val="000000" w:themeColor="text1"/>
          <w:sz w:val="22"/>
          <w:szCs w:val="22"/>
        </w:rPr>
        <w:t>Re</w:t>
      </w:r>
      <w:r w:rsidRPr="00F04DB9">
        <w:rPr>
          <w:rFonts w:ascii="Arial" w:eastAsia="Times New Roman" w:hAnsi="Arial" w:cs="Arial"/>
          <w:color w:val="000000" w:themeColor="text1"/>
          <w:sz w:val="22"/>
          <w:szCs w:val="22"/>
        </w:rPr>
        <w:t xml:space="preserve">spectful </w:t>
      </w:r>
      <w:r>
        <w:rPr>
          <w:rFonts w:ascii="Arial" w:eastAsia="Times New Roman" w:hAnsi="Arial" w:cs="Arial"/>
          <w:color w:val="000000" w:themeColor="text1"/>
          <w:sz w:val="22"/>
          <w:szCs w:val="22"/>
        </w:rPr>
        <w:t>Harvest</w:t>
      </w:r>
      <w:r w:rsidRPr="00F04DB9">
        <w:rPr>
          <w:rFonts w:ascii="Arial" w:eastAsia="Times New Roman" w:hAnsi="Arial" w:cs="Arial"/>
          <w:color w:val="000000" w:themeColor="text1"/>
          <w:sz w:val="22"/>
          <w:szCs w:val="22"/>
        </w:rPr>
        <w:t xml:space="preserve"> Guidelines</w:t>
      </w:r>
      <w:r>
        <w:rPr>
          <w:rFonts w:ascii="Arial" w:eastAsia="Times New Roman" w:hAnsi="Arial" w:cs="Arial"/>
          <w:color w:val="000000" w:themeColor="text1"/>
          <w:sz w:val="22"/>
          <w:szCs w:val="22"/>
        </w:rPr>
        <w:t xml:space="preserve"> handout</w:t>
      </w:r>
    </w:p>
    <w:p w14:paraId="794382CF"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Children’s Foraging Checklist</w:t>
      </w:r>
    </w:p>
    <w:p w14:paraId="2DFE4865"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sidRPr="0036132A">
        <w:rPr>
          <w:rFonts w:ascii="Arial" w:eastAsia="Times New Roman" w:hAnsi="Arial" w:cs="Arial"/>
          <w:color w:val="000000" w:themeColor="text1"/>
          <w:sz w:val="22"/>
          <w:szCs w:val="22"/>
        </w:rPr>
        <w:t>Tobacco Offering Information Sheet [Ojibwe &amp; Potawatomi versions available]</w:t>
      </w:r>
    </w:p>
    <w:bookmarkEnd w:id="0"/>
    <w:p w14:paraId="0F2C14A6" w14:textId="77777777" w:rsidR="00865C40" w:rsidRDefault="00865C40" w:rsidP="00865C40">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Materials to make tobacco ties</w:t>
      </w:r>
    </w:p>
    <w:p w14:paraId="2920E27F" w14:textId="77777777" w:rsidR="00865C40" w:rsidRDefault="00865C40" w:rsidP="00865C40">
      <w:pPr>
        <w:pStyle w:val="ListParagraph"/>
        <w:numPr>
          <w:ilvl w:val="1"/>
          <w:numId w:val="6"/>
        </w:numPr>
        <w:rPr>
          <w:rFonts w:ascii="Arial" w:eastAsia="Times New Roman" w:hAnsi="Arial" w:cs="Arial"/>
          <w:color w:val="000000"/>
          <w:sz w:val="22"/>
          <w:szCs w:val="22"/>
        </w:rPr>
      </w:pPr>
      <w:r>
        <w:rPr>
          <w:rFonts w:ascii="Arial" w:eastAsia="Times New Roman" w:hAnsi="Arial" w:cs="Arial"/>
          <w:color w:val="000000"/>
          <w:sz w:val="22"/>
          <w:szCs w:val="22"/>
        </w:rPr>
        <w:t>Loose tobacco</w:t>
      </w:r>
    </w:p>
    <w:p w14:paraId="6D9DF2D5" w14:textId="77777777" w:rsidR="00865C40" w:rsidRDefault="00865C40" w:rsidP="00865C40">
      <w:pPr>
        <w:pStyle w:val="ListParagraph"/>
        <w:numPr>
          <w:ilvl w:val="1"/>
          <w:numId w:val="6"/>
        </w:numPr>
        <w:rPr>
          <w:rFonts w:ascii="Arial" w:eastAsia="Times New Roman" w:hAnsi="Arial" w:cs="Arial"/>
          <w:color w:val="000000"/>
          <w:sz w:val="22"/>
          <w:szCs w:val="22"/>
        </w:rPr>
      </w:pPr>
      <w:r>
        <w:rPr>
          <w:rFonts w:ascii="Arial" w:eastAsia="Times New Roman" w:hAnsi="Arial" w:cs="Arial"/>
          <w:color w:val="000000"/>
          <w:sz w:val="22"/>
          <w:szCs w:val="22"/>
        </w:rPr>
        <w:t>Cloth squares</w:t>
      </w:r>
    </w:p>
    <w:p w14:paraId="5F79C745" w14:textId="77777777" w:rsidR="00865C40" w:rsidRDefault="00865C40" w:rsidP="00865C40">
      <w:pPr>
        <w:pStyle w:val="ListParagraph"/>
        <w:numPr>
          <w:ilvl w:val="1"/>
          <w:numId w:val="6"/>
        </w:numPr>
        <w:rPr>
          <w:rFonts w:ascii="Arial" w:eastAsia="Times New Roman" w:hAnsi="Arial" w:cs="Arial"/>
          <w:color w:val="000000"/>
          <w:sz w:val="22"/>
          <w:szCs w:val="22"/>
        </w:rPr>
      </w:pPr>
      <w:r>
        <w:rPr>
          <w:rFonts w:ascii="Arial" w:eastAsia="Times New Roman" w:hAnsi="Arial" w:cs="Arial"/>
          <w:color w:val="000000"/>
          <w:sz w:val="22"/>
          <w:szCs w:val="22"/>
        </w:rPr>
        <w:lastRenderedPageBreak/>
        <w:t>Ribbon/twine/string</w:t>
      </w:r>
    </w:p>
    <w:p w14:paraId="5DDE7F80" w14:textId="77777777" w:rsidR="00865C40" w:rsidRPr="006A1C3A" w:rsidRDefault="00865C40" w:rsidP="00865C40">
      <w:pPr>
        <w:rPr>
          <w:rFonts w:ascii="Arial" w:eastAsia="Times New Roman" w:hAnsi="Arial" w:cs="Arial"/>
          <w:color w:val="000000"/>
          <w:sz w:val="22"/>
          <w:szCs w:val="22"/>
        </w:rPr>
      </w:pPr>
    </w:p>
    <w:p w14:paraId="3BCE3EBF" w14:textId="77777777" w:rsidR="00865C40" w:rsidRDefault="00865C40" w:rsidP="00865C40">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 xml:space="preserve">Introduction to Foraging </w:t>
      </w:r>
      <w:r w:rsidRPr="0088695B">
        <w:rPr>
          <w:rFonts w:ascii="Arial" w:eastAsia="Times New Roman" w:hAnsi="Arial" w:cs="Arial"/>
          <w:b/>
          <w:bCs/>
          <w:color w:val="000000"/>
          <w:sz w:val="28"/>
          <w:szCs w:val="28"/>
          <w:u w:val="single"/>
        </w:rPr>
        <w:t>Lesson</w:t>
      </w:r>
      <w:r>
        <w:rPr>
          <w:rFonts w:ascii="Arial" w:eastAsia="Times New Roman" w:hAnsi="Arial" w:cs="Arial"/>
          <w:b/>
          <w:bCs/>
          <w:color w:val="000000"/>
          <w:sz w:val="28"/>
          <w:szCs w:val="28"/>
          <w:u w:val="single"/>
        </w:rPr>
        <w:t xml:space="preserve"> &amp; Activity</w:t>
      </w:r>
    </w:p>
    <w:p w14:paraId="7249F8C7" w14:textId="77777777" w:rsidR="00865C40" w:rsidRPr="004C3458" w:rsidRDefault="00865C40" w:rsidP="00865C40">
      <w:pPr>
        <w:rPr>
          <w:rFonts w:ascii="Arial" w:eastAsia="Times New Roman" w:hAnsi="Arial" w:cs="Arial"/>
          <w:color w:val="000000" w:themeColor="text1"/>
          <w:sz w:val="22"/>
          <w:szCs w:val="22"/>
        </w:rPr>
      </w:pPr>
    </w:p>
    <w:p w14:paraId="1AD9F0DE" w14:textId="77777777" w:rsidR="00865C40" w:rsidRPr="00177A0C" w:rsidRDefault="00865C40" w:rsidP="00865C40">
      <w:pPr>
        <w:numPr>
          <w:ilvl w:val="0"/>
          <w:numId w:val="16"/>
        </w:numPr>
        <w:rPr>
          <w:rFonts w:ascii="Arial" w:eastAsia="Times New Roman" w:hAnsi="Arial" w:cs="Arial"/>
          <w:b/>
          <w:bCs/>
          <w:color w:val="000000" w:themeColor="text1"/>
          <w:sz w:val="22"/>
          <w:szCs w:val="22"/>
        </w:rPr>
      </w:pPr>
      <w:r w:rsidRPr="00177A0C">
        <w:rPr>
          <w:rFonts w:ascii="Arial" w:eastAsia="Times New Roman" w:hAnsi="Arial" w:cs="Arial"/>
          <w:b/>
          <w:bCs/>
          <w:color w:val="000000" w:themeColor="text1"/>
          <w:sz w:val="22"/>
          <w:szCs w:val="22"/>
        </w:rPr>
        <w:t xml:space="preserve">Introduction to Foraging </w:t>
      </w:r>
    </w:p>
    <w:p w14:paraId="35FA30D1" w14:textId="77777777" w:rsidR="00865C40" w:rsidRDefault="00865C40" w:rsidP="00865C40">
      <w:pPr>
        <w:numPr>
          <w:ilvl w:val="0"/>
          <w:numId w:val="1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Discuss</w:t>
      </w:r>
      <w:r w:rsidRPr="00B90B35">
        <w:rPr>
          <w:rFonts w:ascii="Arial" w:eastAsia="Times New Roman" w:hAnsi="Arial" w:cs="Arial"/>
          <w:color w:val="000000" w:themeColor="text1"/>
          <w:sz w:val="22"/>
          <w:szCs w:val="22"/>
        </w:rPr>
        <w:t xml:space="preserve"> the concept of foraging.</w:t>
      </w:r>
      <w:r>
        <w:rPr>
          <w:rFonts w:ascii="Arial" w:eastAsia="Times New Roman" w:hAnsi="Arial" w:cs="Arial"/>
          <w:color w:val="000000" w:themeColor="text1"/>
          <w:sz w:val="22"/>
          <w:szCs w:val="22"/>
        </w:rPr>
        <w:t xml:space="preserve"> </w:t>
      </w:r>
    </w:p>
    <w:p w14:paraId="5A2F964B" w14:textId="77777777" w:rsidR="00865C40" w:rsidRDefault="00865C40" w:rsidP="00865C40">
      <w:pPr>
        <w:rPr>
          <w:rFonts w:ascii="Arial" w:eastAsia="Times New Roman" w:hAnsi="Arial" w:cs="Arial"/>
          <w:b/>
          <w:bCs/>
          <w:i/>
          <w:iCs/>
          <w:color w:val="C00000"/>
          <w:sz w:val="22"/>
          <w:szCs w:val="22"/>
        </w:rPr>
      </w:pPr>
    </w:p>
    <w:p w14:paraId="6EA5A950" w14:textId="77777777" w:rsidR="00865C40" w:rsidRDefault="00865C40" w:rsidP="00865C40">
      <w:pPr>
        <w:rPr>
          <w:rFonts w:ascii="Arial" w:eastAsia="Times New Roman" w:hAnsi="Arial" w:cs="Arial"/>
          <w:b/>
          <w:bCs/>
          <w:i/>
          <w:iCs/>
          <w:color w:val="C00000"/>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Foraging is the act of gathering medicinal plants and/or food from nature; it can be as simple as picking blackberries from a bush. Foraging is an activity that can be enjoyed at any time of year, though in winter yields will be much lower. Generally, spring and late summer/early autumn are the peak foraging times, when the widest variety of wild foods will be available and at their best. Foraging is about enhancing your diet with tasty and nutritious seasonal plants that the Earth provides, not replacing whole meals. It is our responsibility to respect, to show reciprocity to, and to care for the land, so that future generations may also enjoy what the Earth has to offer us.</w:t>
      </w:r>
      <w:r w:rsidRPr="00384EDF">
        <w:rPr>
          <w:rFonts w:ascii="Arial" w:eastAsia="Times New Roman" w:hAnsi="Arial" w:cs="Arial"/>
          <w:b/>
          <w:bCs/>
          <w:i/>
          <w:iCs/>
          <w:color w:val="C00000"/>
          <w:sz w:val="22"/>
          <w:szCs w:val="22"/>
        </w:rPr>
        <w:t xml:space="preserve"> </w:t>
      </w:r>
    </w:p>
    <w:p w14:paraId="645D5BBF" w14:textId="77777777" w:rsidR="00865C40" w:rsidRPr="00384EDF" w:rsidRDefault="00865C40" w:rsidP="00865C40">
      <w:pPr>
        <w:rPr>
          <w:rFonts w:ascii="Arial" w:eastAsia="Times New Roman" w:hAnsi="Arial" w:cs="Arial"/>
          <w:b/>
          <w:bCs/>
          <w:i/>
          <w:iCs/>
          <w:color w:val="C00000"/>
          <w:sz w:val="22"/>
          <w:szCs w:val="22"/>
        </w:rPr>
      </w:pPr>
    </w:p>
    <w:p w14:paraId="6C9587A0" w14:textId="77777777" w:rsidR="00865C40" w:rsidRPr="00B90B35" w:rsidRDefault="00865C40" w:rsidP="00865C40">
      <w:pPr>
        <w:numPr>
          <w:ilvl w:val="1"/>
          <w:numId w:val="17"/>
        </w:numPr>
        <w:rPr>
          <w:rFonts w:ascii="Arial" w:eastAsia="Times New Roman" w:hAnsi="Arial" w:cs="Arial"/>
          <w:color w:val="000000" w:themeColor="text1"/>
          <w:sz w:val="22"/>
          <w:szCs w:val="22"/>
        </w:rPr>
      </w:pPr>
      <w:r w:rsidRPr="00C63503">
        <w:rPr>
          <w:rFonts w:ascii="Arial" w:eastAsia="Times New Roman" w:hAnsi="Arial" w:cs="Arial"/>
          <w:color w:val="000000" w:themeColor="text1"/>
          <w:sz w:val="22"/>
          <w:szCs w:val="22"/>
        </w:rPr>
        <w:t xml:space="preserve">Using the </w:t>
      </w:r>
      <w:r w:rsidRPr="00C63503">
        <w:rPr>
          <w:rFonts w:ascii="Arial" w:eastAsia="Times New Roman" w:hAnsi="Arial" w:cs="Arial"/>
          <w:b/>
          <w:bCs/>
          <w:color w:val="000000" w:themeColor="text1"/>
          <w:sz w:val="22"/>
          <w:szCs w:val="22"/>
        </w:rPr>
        <w:t>Foraging Brainstorm Activity handout</w:t>
      </w:r>
      <w:r w:rsidRPr="00C63503">
        <w:rPr>
          <w:rFonts w:ascii="Arial" w:eastAsia="Times New Roman" w:hAnsi="Arial" w:cs="Arial"/>
          <w:color w:val="000000" w:themeColor="text1"/>
          <w:sz w:val="22"/>
          <w:szCs w:val="22"/>
        </w:rPr>
        <w:t xml:space="preserve">, ask the family what types of plants they can </w:t>
      </w:r>
      <w:r>
        <w:rPr>
          <w:rFonts w:ascii="Arial" w:eastAsia="Times New Roman" w:hAnsi="Arial" w:cs="Arial"/>
          <w:color w:val="000000" w:themeColor="text1"/>
          <w:sz w:val="22"/>
          <w:szCs w:val="22"/>
        </w:rPr>
        <w:t xml:space="preserve">forage for in the current season; where they can look for the plant; and how the foraged items can be used. </w:t>
      </w:r>
      <w:r w:rsidRPr="00B90B35">
        <w:rPr>
          <w:rFonts w:ascii="Arial" w:eastAsia="Times New Roman" w:hAnsi="Arial" w:cs="Arial"/>
          <w:color w:val="000000" w:themeColor="text1"/>
          <w:sz w:val="22"/>
          <w:szCs w:val="22"/>
        </w:rPr>
        <w:t>Allow the family to ask questions about foraging and continue</w:t>
      </w:r>
      <w:r>
        <w:rPr>
          <w:rFonts w:ascii="Arial" w:eastAsia="Times New Roman" w:hAnsi="Arial" w:cs="Arial"/>
          <w:color w:val="000000" w:themeColor="text1"/>
          <w:sz w:val="22"/>
          <w:szCs w:val="22"/>
        </w:rPr>
        <w:t xml:space="preserve"> with the lesson</w:t>
      </w:r>
      <w:r w:rsidRPr="00B90B35">
        <w:rPr>
          <w:rFonts w:ascii="Arial" w:eastAsia="Times New Roman" w:hAnsi="Arial" w:cs="Arial"/>
          <w:color w:val="000000" w:themeColor="text1"/>
          <w:sz w:val="22"/>
          <w:szCs w:val="22"/>
        </w:rPr>
        <w:t xml:space="preserve">. </w:t>
      </w:r>
    </w:p>
    <w:p w14:paraId="3F80EBC7" w14:textId="77777777" w:rsidR="00865C40" w:rsidRDefault="00865C40" w:rsidP="00865C40">
      <w:pPr>
        <w:pStyle w:val="ListParagraph"/>
        <w:numPr>
          <w:ilvl w:val="0"/>
          <w:numId w:val="17"/>
        </w:numPr>
        <w:rPr>
          <w:rFonts w:ascii="Arial" w:eastAsia="Times New Roman" w:hAnsi="Arial" w:cs="Arial"/>
          <w:color w:val="000000" w:themeColor="text1"/>
          <w:sz w:val="22"/>
          <w:szCs w:val="22"/>
        </w:rPr>
      </w:pPr>
      <w:r w:rsidRPr="00D9107B">
        <w:rPr>
          <w:rFonts w:ascii="Arial" w:eastAsia="Times New Roman" w:hAnsi="Arial" w:cs="Arial"/>
          <w:color w:val="000000" w:themeColor="text1"/>
          <w:sz w:val="22"/>
          <w:szCs w:val="22"/>
        </w:rPr>
        <w:t xml:space="preserve">Discuss the importance of responsible foraging, respecting nature, and only harvesting what you will use. Provide the family with the </w:t>
      </w:r>
      <w:r>
        <w:rPr>
          <w:rFonts w:ascii="Arial" w:eastAsia="Times New Roman" w:hAnsi="Arial" w:cs="Arial"/>
          <w:b/>
          <w:bCs/>
          <w:color w:val="000000" w:themeColor="text1"/>
          <w:sz w:val="22"/>
          <w:szCs w:val="22"/>
        </w:rPr>
        <w:t>Respectful</w:t>
      </w:r>
      <w:r w:rsidRPr="00D9107B">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Harvest</w:t>
      </w:r>
      <w:r w:rsidRPr="00D9107B">
        <w:rPr>
          <w:rFonts w:ascii="Arial" w:eastAsia="Times New Roman" w:hAnsi="Arial" w:cs="Arial"/>
          <w:b/>
          <w:bCs/>
          <w:color w:val="000000" w:themeColor="text1"/>
          <w:sz w:val="22"/>
          <w:szCs w:val="22"/>
        </w:rPr>
        <w:t xml:space="preserve"> Guidelines handout</w:t>
      </w:r>
      <w:r w:rsidRPr="00D9107B">
        <w:rPr>
          <w:rFonts w:ascii="Arial" w:eastAsia="Times New Roman" w:hAnsi="Arial" w:cs="Arial"/>
          <w:color w:val="000000" w:themeColor="text1"/>
          <w:sz w:val="22"/>
          <w:szCs w:val="22"/>
        </w:rPr>
        <w:t xml:space="preserve"> and read the handout aloud with them. Discuss any thoughts or questions that arise for the family. </w:t>
      </w:r>
    </w:p>
    <w:p w14:paraId="4FE20570" w14:textId="77777777" w:rsidR="00865C40" w:rsidRPr="00D9107B" w:rsidRDefault="00865C40" w:rsidP="00865C40">
      <w:pPr>
        <w:pStyle w:val="ListParagraph"/>
        <w:ind w:left="1080"/>
        <w:rPr>
          <w:rFonts w:ascii="Arial" w:eastAsia="Times New Roman" w:hAnsi="Arial" w:cs="Arial"/>
          <w:color w:val="000000" w:themeColor="text1"/>
          <w:sz w:val="22"/>
          <w:szCs w:val="22"/>
        </w:rPr>
      </w:pPr>
    </w:p>
    <w:p w14:paraId="2CF772DB" w14:textId="77777777" w:rsidR="00865C40" w:rsidRDefault="00865C40" w:rsidP="00865C40">
      <w:pPr>
        <w:pStyle w:val="ListParagraph"/>
        <w:numPr>
          <w:ilvl w:val="0"/>
          <w:numId w:val="17"/>
        </w:numPr>
        <w:rPr>
          <w:rFonts w:ascii="Arial" w:eastAsia="Times New Roman" w:hAnsi="Arial" w:cs="Arial"/>
          <w:color w:val="000000" w:themeColor="text1"/>
          <w:sz w:val="22"/>
          <w:szCs w:val="22"/>
        </w:rPr>
      </w:pPr>
      <w:r w:rsidRPr="007E2ECD">
        <w:rPr>
          <w:rFonts w:ascii="Arial" w:eastAsia="Times New Roman" w:hAnsi="Arial" w:cs="Arial"/>
          <w:b/>
          <w:bCs/>
          <w:color w:val="000000" w:themeColor="text1"/>
          <w:sz w:val="22"/>
          <w:szCs w:val="22"/>
        </w:rPr>
        <w:t xml:space="preserve"> </w:t>
      </w:r>
      <w:r w:rsidRPr="007E2ECD">
        <w:rPr>
          <w:rFonts w:ascii="Arial" w:eastAsia="Times New Roman" w:hAnsi="Arial" w:cs="Arial"/>
          <w:color w:val="000000" w:themeColor="text1"/>
          <w:sz w:val="22"/>
          <w:szCs w:val="22"/>
        </w:rPr>
        <w:t xml:space="preserve">Provide the family with </w:t>
      </w:r>
      <w:r w:rsidRPr="009E66A0">
        <w:rPr>
          <w:rFonts w:ascii="Arial" w:eastAsia="Times New Roman" w:hAnsi="Arial" w:cs="Arial"/>
          <w:b/>
          <w:bCs/>
          <w:color w:val="000000" w:themeColor="text1"/>
          <w:sz w:val="22"/>
          <w:szCs w:val="22"/>
        </w:rPr>
        <w:t>the tobacco offering information sheet</w:t>
      </w:r>
      <w:r w:rsidRPr="007E2ECD">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Go over it with them and make sure they have an opportunity to ask questions. </w:t>
      </w:r>
    </w:p>
    <w:p w14:paraId="2BFDF4E1" w14:textId="77777777" w:rsidR="00865C40" w:rsidRPr="007E2ECD" w:rsidRDefault="00865C40" w:rsidP="00865C40">
      <w:pPr>
        <w:rPr>
          <w:rFonts w:ascii="Arial" w:eastAsia="Times New Roman" w:hAnsi="Arial" w:cs="Arial"/>
          <w:color w:val="000000" w:themeColor="text1"/>
          <w:sz w:val="22"/>
          <w:szCs w:val="22"/>
        </w:rPr>
      </w:pPr>
    </w:p>
    <w:p w14:paraId="48A833DB" w14:textId="77777777" w:rsidR="00865C40" w:rsidRDefault="00865C40" w:rsidP="00865C40">
      <w:pPr>
        <w:rPr>
          <w:rFonts w:ascii="Arial" w:eastAsia="Times New Roman" w:hAnsi="Arial" w:cs="Arial"/>
          <w:b/>
          <w:bCs/>
          <w:i/>
          <w:iCs/>
          <w:color w:val="2E74B5" w:themeColor="accent5" w:themeShade="BF"/>
          <w:sz w:val="22"/>
          <w:szCs w:val="22"/>
        </w:rPr>
      </w:pPr>
      <w:r w:rsidRPr="0069578D">
        <w:rPr>
          <w:rFonts w:ascii="Arial" w:eastAsia="Times New Roman" w:hAnsi="Arial" w:cs="Arial"/>
          <w:b/>
          <w:bCs/>
          <w:i/>
          <w:iCs/>
          <w:color w:val="2E74B5" w:themeColor="accent5" w:themeShade="BF"/>
          <w:sz w:val="22"/>
          <w:szCs w:val="22"/>
        </w:rPr>
        <w:t>[Home Visitor Notes]: Tobacco offerings hold deep cultural and spiritual significance. Tobacco is a sacred and powerful plant used to connect to the spiritual world, offer prayers, offer thanks, and to show respect to the Earth and all living beings. Tobacco is offered when taking anything from the Earth, in hunting, fishing, harvesting rice, or foraging for plants and medicines. Offering a pinch of dried ceremonial tobacco symbolizes our connection to nature, our ancestors, and the spiritual world and highlights the interconnectedness of all life and the importance of preserving cultural heritage for future generations.</w:t>
      </w:r>
      <w:r>
        <w:rPr>
          <w:rFonts w:ascii="Arial" w:eastAsia="Times New Roman" w:hAnsi="Arial" w:cs="Arial"/>
          <w:b/>
          <w:bCs/>
          <w:i/>
          <w:iCs/>
          <w:color w:val="2E74B5" w:themeColor="accent5" w:themeShade="BF"/>
          <w:sz w:val="22"/>
          <w:szCs w:val="22"/>
        </w:rPr>
        <w:t xml:space="preserve"> Today, we will be making tobacco ties to give as an offering when we forage during the next time we meet. When we find a </w:t>
      </w:r>
      <w:proofErr w:type="gramStart"/>
      <w:r>
        <w:rPr>
          <w:rFonts w:ascii="Arial" w:eastAsia="Times New Roman" w:hAnsi="Arial" w:cs="Arial"/>
          <w:b/>
          <w:bCs/>
          <w:i/>
          <w:iCs/>
          <w:color w:val="2E74B5" w:themeColor="accent5" w:themeShade="BF"/>
          <w:sz w:val="22"/>
          <w:szCs w:val="22"/>
        </w:rPr>
        <w:t>plant</w:t>
      </w:r>
      <w:proofErr w:type="gramEnd"/>
      <w:r>
        <w:rPr>
          <w:rFonts w:ascii="Arial" w:eastAsia="Times New Roman" w:hAnsi="Arial" w:cs="Arial"/>
          <w:b/>
          <w:bCs/>
          <w:i/>
          <w:iCs/>
          <w:color w:val="2E74B5" w:themeColor="accent5" w:themeShade="BF"/>
          <w:sz w:val="22"/>
          <w:szCs w:val="22"/>
        </w:rPr>
        <w:t xml:space="preserve"> we want to forage, we will greet the plant and introduce ourselves, and then state our intention of how the plant will be used (for healing, to feed yourself/others, etc.). </w:t>
      </w:r>
    </w:p>
    <w:p w14:paraId="77DA2369" w14:textId="77777777" w:rsidR="00865C40" w:rsidRPr="0069578D" w:rsidRDefault="00865C40" w:rsidP="00865C40">
      <w:pPr>
        <w:rPr>
          <w:rFonts w:ascii="Arial" w:eastAsia="Times New Roman" w:hAnsi="Arial" w:cs="Arial"/>
          <w:b/>
          <w:bCs/>
          <w:i/>
          <w:iCs/>
          <w:color w:val="000000" w:themeColor="text1"/>
          <w:sz w:val="22"/>
          <w:szCs w:val="22"/>
        </w:rPr>
      </w:pPr>
    </w:p>
    <w:p w14:paraId="068D5E98" w14:textId="77777777" w:rsidR="00865C40" w:rsidRPr="00912FC8" w:rsidRDefault="00865C40" w:rsidP="00865C40">
      <w:pPr>
        <w:rPr>
          <w:rFonts w:ascii="Arial" w:eastAsia="Times New Roman" w:hAnsi="Arial" w:cs="Arial"/>
          <w:color w:val="C00000"/>
          <w:sz w:val="22"/>
          <w:szCs w:val="22"/>
        </w:rPr>
      </w:pPr>
      <w:r w:rsidRPr="00912FC8">
        <w:rPr>
          <w:rFonts w:ascii="Arial" w:eastAsia="Times New Roman" w:hAnsi="Arial" w:cs="Arial"/>
          <w:noProof/>
          <w:color w:val="C00000"/>
          <w:sz w:val="22"/>
          <w:szCs w:val="22"/>
        </w:rPr>
        <w:drawing>
          <wp:inline distT="0" distB="0" distL="0" distR="0" wp14:anchorId="27CEAE14" wp14:editId="3EF90D4F">
            <wp:extent cx="533400" cy="533400"/>
            <wp:effectExtent l="0" t="0" r="0" b="0"/>
            <wp:docPr id="5" name="Graphic 5" descr="Feath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ather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58602" cy="558602"/>
                    </a:xfrm>
                    <a:prstGeom prst="rect">
                      <a:avLst/>
                    </a:prstGeom>
                  </pic:spPr>
                </pic:pic>
              </a:graphicData>
            </a:graphic>
          </wp:inline>
        </w:drawing>
      </w:r>
      <w:r>
        <w:rPr>
          <w:rFonts w:ascii="Arial" w:eastAsia="Times New Roman" w:hAnsi="Arial" w:cs="Arial"/>
          <w:color w:val="C00000"/>
          <w:sz w:val="22"/>
          <w:szCs w:val="22"/>
        </w:rPr>
        <w:t>Be mindful of moon-time teachings.</w:t>
      </w:r>
    </w:p>
    <w:p w14:paraId="7872B2F9" w14:textId="77777777" w:rsidR="00865C40" w:rsidRPr="008442DD" w:rsidRDefault="00865C40" w:rsidP="00865C40">
      <w:pPr>
        <w:rPr>
          <w:rFonts w:ascii="Arial" w:eastAsia="Times New Roman" w:hAnsi="Arial" w:cs="Arial"/>
          <w:b/>
          <w:bCs/>
          <w:color w:val="000000" w:themeColor="text1"/>
          <w:sz w:val="22"/>
          <w:szCs w:val="22"/>
        </w:rPr>
      </w:pPr>
    </w:p>
    <w:p w14:paraId="6348FEC7" w14:textId="77777777" w:rsidR="00865C40" w:rsidRPr="00502E66" w:rsidRDefault="00865C40" w:rsidP="00865C40">
      <w:pPr>
        <w:numPr>
          <w:ilvl w:val="0"/>
          <w:numId w:val="17"/>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 xml:space="preserve">Highlight safety guidelines, including avoiding poisonous plants and being mindful of fragile ecosystems </w:t>
      </w:r>
    </w:p>
    <w:p w14:paraId="0263101B" w14:textId="77777777" w:rsidR="00865C40" w:rsidRDefault="00865C40" w:rsidP="00865C40">
      <w:pPr>
        <w:rPr>
          <w:rFonts w:ascii="Arial" w:eastAsia="Times New Roman" w:hAnsi="Arial" w:cs="Arial"/>
          <w:b/>
          <w:bCs/>
          <w:i/>
          <w:iCs/>
          <w:color w:val="C00000"/>
          <w:sz w:val="22"/>
          <w:szCs w:val="22"/>
        </w:rPr>
      </w:pPr>
    </w:p>
    <w:p w14:paraId="2D6DA04B" w14:textId="77777777" w:rsidR="00865C40" w:rsidRPr="00FC04E9" w:rsidRDefault="00865C40" w:rsidP="00865C40">
      <w:pPr>
        <w:rPr>
          <w:rFonts w:ascii="Arial" w:eastAsia="Times New Roman" w:hAnsi="Arial" w:cs="Arial"/>
          <w:b/>
          <w:bCs/>
          <w:i/>
          <w:iCs/>
          <w:color w:val="2E74B5" w:themeColor="accent5" w:themeShade="BF"/>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We want to forage away from roads and well-established walking paths, away from areas with possible contamination, and away from protected lands. It is </w:t>
      </w:r>
      <w:r w:rsidRPr="00FC04E9">
        <w:rPr>
          <w:rFonts w:ascii="Arial" w:eastAsia="Times New Roman" w:hAnsi="Arial" w:cs="Arial"/>
          <w:b/>
          <w:bCs/>
          <w:i/>
          <w:iCs/>
          <w:color w:val="2E74B5" w:themeColor="accent5" w:themeShade="BF"/>
          <w:sz w:val="22"/>
          <w:szCs w:val="22"/>
        </w:rPr>
        <w:lastRenderedPageBreak/>
        <w:t>unsafe to forage near the roadside or ditches because trash, chemicals from cars, and salt from winter months contaminate these areas. Additionally, we must be mindful of areas which may have been treated with chemicals, such as insecticides, pesticides, and lawn fertilizers. These chemicals are harmful to our health and are unsafe for consumption. More information on protected lands and where to avoid foraging can be found on the Michigan DNR website if families are unsure of where they can forage outside of their community.</w:t>
      </w:r>
    </w:p>
    <w:p w14:paraId="61AB37D6" w14:textId="77777777" w:rsidR="00865C40" w:rsidRPr="00B94A1D" w:rsidRDefault="00865C40" w:rsidP="00865C40">
      <w:pPr>
        <w:rPr>
          <w:rFonts w:ascii="Arial" w:eastAsia="Times New Roman" w:hAnsi="Arial" w:cs="Arial"/>
          <w:b/>
          <w:bCs/>
          <w:color w:val="000000" w:themeColor="text1"/>
          <w:sz w:val="22"/>
          <w:szCs w:val="22"/>
        </w:rPr>
      </w:pPr>
    </w:p>
    <w:p w14:paraId="0089EE61" w14:textId="77777777" w:rsidR="00865C40" w:rsidRDefault="00865C40" w:rsidP="00865C40">
      <w:pPr>
        <w:numPr>
          <w:ilvl w:val="1"/>
          <w:numId w:val="1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Emphasize t</w:t>
      </w:r>
      <w:r w:rsidRPr="00B90B35">
        <w:rPr>
          <w:rFonts w:ascii="Arial" w:eastAsia="Times New Roman" w:hAnsi="Arial" w:cs="Arial"/>
          <w:color w:val="000000" w:themeColor="text1"/>
          <w:sz w:val="22"/>
          <w:szCs w:val="22"/>
        </w:rPr>
        <w:t xml:space="preserve">he importance of </w:t>
      </w:r>
      <w:r w:rsidRPr="00954751">
        <w:rPr>
          <w:rFonts w:ascii="Arial" w:eastAsia="Times New Roman" w:hAnsi="Arial" w:cs="Arial"/>
          <w:color w:val="000000" w:themeColor="text1"/>
          <w:sz w:val="22"/>
          <w:szCs w:val="22"/>
        </w:rPr>
        <w:t>respecting the land</w:t>
      </w:r>
      <w:r>
        <w:rPr>
          <w:rFonts w:ascii="Arial" w:eastAsia="Times New Roman" w:hAnsi="Arial" w:cs="Arial"/>
          <w:color w:val="000000" w:themeColor="text1"/>
          <w:sz w:val="22"/>
          <w:szCs w:val="22"/>
        </w:rPr>
        <w:t xml:space="preserve">  </w:t>
      </w:r>
    </w:p>
    <w:p w14:paraId="468AA65A" w14:textId="77777777" w:rsidR="00865C40" w:rsidRDefault="00865C40" w:rsidP="00865C40">
      <w:pPr>
        <w:rPr>
          <w:rFonts w:ascii="Arial" w:eastAsia="Times New Roman" w:hAnsi="Arial" w:cs="Arial"/>
          <w:b/>
          <w:bCs/>
          <w:i/>
          <w:iCs/>
          <w:color w:val="C00000"/>
          <w:sz w:val="22"/>
          <w:szCs w:val="22"/>
        </w:rPr>
      </w:pPr>
    </w:p>
    <w:p w14:paraId="501C9D7E" w14:textId="77777777" w:rsidR="00865C40" w:rsidRDefault="00865C40" w:rsidP="00865C40">
      <w:pPr>
        <w:rPr>
          <w:rFonts w:ascii="Arial" w:eastAsia="Times New Roman" w:hAnsi="Arial" w:cs="Arial"/>
          <w:b/>
          <w:bCs/>
          <w:i/>
          <w:iCs/>
          <w:color w:val="C00000"/>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Plants can have both positive and negative impacts on our bodies; we must be mindful of and respect the natural environment. It is incredibly important to understand proper plant identification to avoid harming our health or well-being, or the health of the land. We must respect the teachings and purpose of all living beings.</w:t>
      </w:r>
    </w:p>
    <w:p w14:paraId="74D2C50F" w14:textId="77777777" w:rsidR="00865C40" w:rsidRPr="00384EDF" w:rsidRDefault="00865C40" w:rsidP="00865C40">
      <w:pPr>
        <w:rPr>
          <w:rFonts w:ascii="Arial" w:eastAsia="Times New Roman" w:hAnsi="Arial" w:cs="Arial"/>
          <w:b/>
          <w:bCs/>
          <w:color w:val="C00000"/>
          <w:sz w:val="22"/>
          <w:szCs w:val="22"/>
        </w:rPr>
      </w:pPr>
    </w:p>
    <w:p w14:paraId="54DECBEE" w14:textId="77777777" w:rsidR="00865C40" w:rsidRDefault="00865C40" w:rsidP="00865C40">
      <w:pPr>
        <w:numPr>
          <w:ilvl w:val="1"/>
          <w:numId w:val="1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Provide the family with the </w:t>
      </w:r>
      <w:r w:rsidRPr="001A4390">
        <w:rPr>
          <w:rFonts w:ascii="Arial" w:eastAsia="Times New Roman" w:hAnsi="Arial" w:cs="Arial"/>
          <w:b/>
          <w:bCs/>
          <w:color w:val="000000" w:themeColor="text1"/>
          <w:sz w:val="22"/>
          <w:szCs w:val="22"/>
        </w:rPr>
        <w:t>Universal Edibility Test handout</w:t>
      </w:r>
      <w:r>
        <w:rPr>
          <w:rFonts w:ascii="Arial" w:eastAsia="Times New Roman" w:hAnsi="Arial" w:cs="Arial"/>
          <w:color w:val="000000" w:themeColor="text1"/>
          <w:sz w:val="22"/>
          <w:szCs w:val="22"/>
        </w:rPr>
        <w:t>.</w:t>
      </w:r>
    </w:p>
    <w:p w14:paraId="0242507E" w14:textId="77777777" w:rsidR="00865C40" w:rsidRDefault="00865C40" w:rsidP="00865C40">
      <w:pPr>
        <w:rPr>
          <w:rFonts w:ascii="Arial" w:eastAsia="Times New Roman" w:hAnsi="Arial" w:cs="Arial"/>
          <w:b/>
          <w:bCs/>
          <w:i/>
          <w:iCs/>
          <w:color w:val="C00000"/>
          <w:sz w:val="22"/>
          <w:szCs w:val="22"/>
        </w:rPr>
      </w:pPr>
    </w:p>
    <w:p w14:paraId="45169BE2" w14:textId="77777777" w:rsidR="00865C40" w:rsidRPr="00FC04E9" w:rsidRDefault="00865C40" w:rsidP="00865C40">
      <w:pPr>
        <w:rPr>
          <w:rFonts w:ascii="Arial" w:eastAsia="Times New Roman" w:hAnsi="Arial" w:cs="Arial"/>
          <w:b/>
          <w:bCs/>
          <w:i/>
          <w:iCs/>
          <w:color w:val="2E74B5" w:themeColor="accent5" w:themeShade="BF"/>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This Universal Edibility test walks you through how to test plants which you are unable to positively identify from their appearance. This test should only be used as a last resort and is relatively time-consuming. In instances where we are unsure about if a plant is safe to eat or not, it is best to consult experts, such as Tribal Elders or expert foragers. Never eat anything you cannot positively identify and deem safe to eat/touch!</w:t>
      </w:r>
    </w:p>
    <w:p w14:paraId="0F670A18" w14:textId="77777777" w:rsidR="00865C40" w:rsidRPr="00B94A1D" w:rsidRDefault="00865C40" w:rsidP="00865C40">
      <w:pPr>
        <w:rPr>
          <w:rFonts w:ascii="Arial" w:eastAsia="Times New Roman" w:hAnsi="Arial" w:cs="Arial"/>
          <w:b/>
          <w:bCs/>
          <w:color w:val="000000" w:themeColor="text1"/>
          <w:sz w:val="22"/>
          <w:szCs w:val="22"/>
        </w:rPr>
      </w:pPr>
    </w:p>
    <w:p w14:paraId="7EFAEECA" w14:textId="77777777" w:rsidR="00865C40" w:rsidRPr="00B90B35" w:rsidRDefault="00865C40" w:rsidP="00865C40">
      <w:pPr>
        <w:numPr>
          <w:ilvl w:val="0"/>
          <w:numId w:val="17"/>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 xml:space="preserve">Using </w:t>
      </w:r>
      <w:r w:rsidRPr="001A4390">
        <w:rPr>
          <w:rFonts w:ascii="Arial" w:eastAsia="Times New Roman" w:hAnsi="Arial" w:cs="Arial"/>
          <w:color w:val="000000" w:themeColor="text1"/>
          <w:sz w:val="22"/>
          <w:szCs w:val="22"/>
        </w:rPr>
        <w:t>the</w:t>
      </w:r>
      <w:r>
        <w:rPr>
          <w:rFonts w:ascii="Arial" w:eastAsia="Times New Roman" w:hAnsi="Arial" w:cs="Arial"/>
          <w:b/>
          <w:bCs/>
          <w:color w:val="000000" w:themeColor="text1"/>
          <w:sz w:val="22"/>
          <w:szCs w:val="22"/>
        </w:rPr>
        <w:t xml:space="preserve"> Foraging Brainstorm Activity </w:t>
      </w:r>
      <w:r w:rsidRPr="00F04DB9">
        <w:rPr>
          <w:rFonts w:ascii="Arial" w:eastAsia="Times New Roman" w:hAnsi="Arial" w:cs="Arial"/>
          <w:color w:val="000000" w:themeColor="text1"/>
          <w:sz w:val="22"/>
          <w:szCs w:val="22"/>
        </w:rPr>
        <w:t>and</w:t>
      </w:r>
      <w:r>
        <w:rPr>
          <w:rFonts w:ascii="Arial" w:eastAsia="Times New Roman" w:hAnsi="Arial" w:cs="Arial"/>
          <w:b/>
          <w:bCs/>
          <w:color w:val="000000" w:themeColor="text1"/>
          <w:sz w:val="22"/>
          <w:szCs w:val="22"/>
        </w:rPr>
        <w:t xml:space="preserve"> Foraging in Different Seasons Handouts,</w:t>
      </w:r>
      <w:r w:rsidRPr="00B90B35">
        <w:rPr>
          <w:rFonts w:ascii="Arial" w:eastAsia="Times New Roman" w:hAnsi="Arial" w:cs="Arial"/>
          <w:color w:val="000000" w:themeColor="text1"/>
          <w:sz w:val="22"/>
          <w:szCs w:val="22"/>
        </w:rPr>
        <w:t xml:space="preserve"> the family will select an in-season plant to forage.</w:t>
      </w:r>
      <w:r>
        <w:rPr>
          <w:rFonts w:ascii="Arial" w:eastAsia="Times New Roman" w:hAnsi="Arial" w:cs="Arial"/>
          <w:color w:val="000000" w:themeColor="text1"/>
          <w:sz w:val="22"/>
          <w:szCs w:val="22"/>
        </w:rPr>
        <w:t xml:space="preserve"> During the next visit,</w:t>
      </w:r>
      <w:r w:rsidRPr="00B90B35">
        <w:rPr>
          <w:rFonts w:ascii="Arial" w:eastAsia="Times New Roman" w:hAnsi="Arial" w:cs="Arial"/>
          <w:color w:val="000000" w:themeColor="text1"/>
          <w:sz w:val="22"/>
          <w:szCs w:val="22"/>
        </w:rPr>
        <w:t xml:space="preserve"> </w:t>
      </w:r>
      <w:r w:rsidRPr="00B219DD">
        <w:rPr>
          <w:rFonts w:ascii="Arial" w:eastAsia="Times New Roman" w:hAnsi="Arial" w:cs="Arial"/>
          <w:color w:val="000000" w:themeColor="text1"/>
          <w:sz w:val="22"/>
          <w:szCs w:val="22"/>
        </w:rPr>
        <w:t xml:space="preserve">the home visitor </w:t>
      </w:r>
      <w:r w:rsidRPr="00B90B35">
        <w:rPr>
          <w:rFonts w:ascii="Arial" w:eastAsia="Times New Roman" w:hAnsi="Arial" w:cs="Arial"/>
          <w:color w:val="000000" w:themeColor="text1"/>
          <w:sz w:val="22"/>
          <w:szCs w:val="22"/>
        </w:rPr>
        <w:t xml:space="preserve">will help the family forage </w:t>
      </w:r>
      <w:r>
        <w:rPr>
          <w:rFonts w:ascii="Arial" w:eastAsia="Times New Roman" w:hAnsi="Arial" w:cs="Arial"/>
          <w:color w:val="000000" w:themeColor="text1"/>
          <w:sz w:val="22"/>
          <w:szCs w:val="22"/>
        </w:rPr>
        <w:t>in a safe and familiar place</w:t>
      </w:r>
      <w:r w:rsidRPr="00B90B35">
        <w:rPr>
          <w:rFonts w:ascii="Arial" w:eastAsia="Times New Roman" w:hAnsi="Arial" w:cs="Arial"/>
          <w:color w:val="000000" w:themeColor="text1"/>
          <w:sz w:val="22"/>
          <w:szCs w:val="22"/>
        </w:rPr>
        <w:t xml:space="preserve">, including </w:t>
      </w:r>
      <w:r>
        <w:rPr>
          <w:rFonts w:ascii="Arial" w:eastAsia="Times New Roman" w:hAnsi="Arial" w:cs="Arial"/>
          <w:color w:val="000000" w:themeColor="text1"/>
          <w:sz w:val="22"/>
          <w:szCs w:val="22"/>
        </w:rPr>
        <w:t xml:space="preserve">helping the family to identify </w:t>
      </w:r>
      <w:r w:rsidRPr="00B90B35">
        <w:rPr>
          <w:rFonts w:ascii="Arial" w:eastAsia="Times New Roman" w:hAnsi="Arial" w:cs="Arial"/>
          <w:color w:val="000000" w:themeColor="text1"/>
          <w:sz w:val="22"/>
          <w:szCs w:val="22"/>
        </w:rPr>
        <w:t xml:space="preserve">what parts of the plant are edible and </w:t>
      </w:r>
      <w:r>
        <w:rPr>
          <w:rFonts w:ascii="Arial" w:eastAsia="Times New Roman" w:hAnsi="Arial" w:cs="Arial"/>
          <w:color w:val="000000" w:themeColor="text1"/>
          <w:sz w:val="22"/>
          <w:szCs w:val="22"/>
        </w:rPr>
        <w:t xml:space="preserve">brainstorming </w:t>
      </w:r>
      <w:r w:rsidRPr="00B90B35">
        <w:rPr>
          <w:rFonts w:ascii="Arial" w:eastAsia="Times New Roman" w:hAnsi="Arial" w:cs="Arial"/>
          <w:color w:val="000000" w:themeColor="text1"/>
          <w:sz w:val="22"/>
          <w:szCs w:val="22"/>
        </w:rPr>
        <w:t>how to cook with them (what parts of the plant to use, which to avoid).</w:t>
      </w:r>
    </w:p>
    <w:p w14:paraId="7BA7C4CC" w14:textId="77777777" w:rsidR="00865C40" w:rsidRPr="009D4234" w:rsidRDefault="00865C40" w:rsidP="00865C40">
      <w:pPr>
        <w:ind w:left="360"/>
        <w:rPr>
          <w:rFonts w:ascii="Arial" w:eastAsia="Times New Roman" w:hAnsi="Arial" w:cs="Arial"/>
          <w:color w:val="000000" w:themeColor="text1"/>
          <w:sz w:val="22"/>
          <w:szCs w:val="22"/>
        </w:rPr>
      </w:pPr>
    </w:p>
    <w:p w14:paraId="6E35CB68" w14:textId="77777777" w:rsidR="00865C40" w:rsidRDefault="00865C40" w:rsidP="00865C40">
      <w:pPr>
        <w:spacing w:after="160" w:line="259" w:lineRule="auto"/>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Activity: Making Tobacco Ties</w:t>
      </w:r>
    </w:p>
    <w:p w14:paraId="20C93404" w14:textId="77777777" w:rsidR="00865C40" w:rsidRPr="00EC467C" w:rsidRDefault="00865C40" w:rsidP="00865C40">
      <w:pPr>
        <w:pStyle w:val="ListParagraph"/>
        <w:numPr>
          <w:ilvl w:val="0"/>
          <w:numId w:val="28"/>
        </w:numPr>
        <w:spacing w:after="160" w:line="259" w:lineRule="auto"/>
        <w:rPr>
          <w:rFonts w:ascii="Arial" w:eastAsia="Times New Roman" w:hAnsi="Arial" w:cs="Arial"/>
          <w:color w:val="000000"/>
        </w:rPr>
      </w:pPr>
      <w:r>
        <w:rPr>
          <w:rFonts w:ascii="Arial" w:eastAsia="Times New Roman" w:hAnsi="Arial" w:cs="Arial"/>
          <w:color w:val="000000"/>
          <w:sz w:val="22"/>
          <w:szCs w:val="22"/>
        </w:rPr>
        <w:t xml:space="preserve">Using what the family learned from the </w:t>
      </w:r>
      <w:r w:rsidRPr="008B030E">
        <w:rPr>
          <w:rFonts w:ascii="Arial" w:eastAsia="Times New Roman" w:hAnsi="Arial" w:cs="Arial"/>
          <w:b/>
          <w:bCs/>
          <w:color w:val="000000"/>
          <w:sz w:val="22"/>
          <w:szCs w:val="22"/>
        </w:rPr>
        <w:t>tobacco offering information sheet</w:t>
      </w:r>
      <w:r>
        <w:rPr>
          <w:rFonts w:ascii="Arial" w:eastAsia="Times New Roman" w:hAnsi="Arial" w:cs="Arial"/>
          <w:color w:val="000000"/>
          <w:sz w:val="22"/>
          <w:szCs w:val="22"/>
        </w:rPr>
        <w:t xml:space="preserve">, create tobacco ties with the family. </w:t>
      </w:r>
      <w:r w:rsidRPr="003C5FCA">
        <w:rPr>
          <w:rFonts w:ascii="Arial" w:eastAsia="Times New Roman" w:hAnsi="Arial" w:cs="Arial"/>
          <w:color w:val="000000"/>
          <w:sz w:val="22"/>
          <w:szCs w:val="22"/>
          <w:u w:val="single"/>
        </w:rPr>
        <w:t>These will be used during the foraging activity during the following visit.</w:t>
      </w:r>
      <w:r>
        <w:rPr>
          <w:rFonts w:ascii="Arial" w:eastAsia="Times New Roman" w:hAnsi="Arial" w:cs="Arial"/>
          <w:color w:val="000000"/>
          <w:sz w:val="22"/>
          <w:szCs w:val="22"/>
        </w:rPr>
        <w:t xml:space="preserve"> </w:t>
      </w:r>
    </w:p>
    <w:p w14:paraId="61DD5232" w14:textId="77777777" w:rsidR="00865C40" w:rsidRDefault="00865C40" w:rsidP="00865C40">
      <w:pPr>
        <w:rPr>
          <w:rFonts w:ascii="Arial" w:eastAsia="Times New Roman" w:hAnsi="Arial" w:cs="Arial"/>
          <w:i/>
          <w:iCs/>
          <w:color w:val="000000"/>
          <w:sz w:val="22"/>
          <w:szCs w:val="22"/>
        </w:rPr>
      </w:pPr>
    </w:p>
    <w:p w14:paraId="02A732B7" w14:textId="77777777" w:rsidR="00865C40" w:rsidRDefault="00865C40" w:rsidP="00865C40">
      <w:pPr>
        <w:rPr>
          <w:rFonts w:ascii="Arial" w:eastAsia="Times New Roman" w:hAnsi="Arial" w:cs="Arial"/>
          <w:i/>
          <w:iCs/>
          <w:color w:val="000000"/>
          <w:sz w:val="22"/>
          <w:szCs w:val="22"/>
        </w:rPr>
      </w:pPr>
    </w:p>
    <w:p w14:paraId="63515532" w14:textId="77777777" w:rsidR="00865C40" w:rsidRDefault="00865C40" w:rsidP="00865C40">
      <w:pPr>
        <w:rPr>
          <w:rFonts w:ascii="Arial" w:eastAsia="Times New Roman" w:hAnsi="Arial" w:cs="Arial"/>
          <w:i/>
          <w:iCs/>
          <w:color w:val="000000"/>
          <w:sz w:val="22"/>
          <w:szCs w:val="22"/>
        </w:rPr>
      </w:pPr>
    </w:p>
    <w:p w14:paraId="423E3A48" w14:textId="77777777" w:rsidR="00865C40" w:rsidRPr="007E61A2" w:rsidRDefault="00865C40" w:rsidP="00865C40">
      <w:pPr>
        <w:jc w:val="both"/>
        <w:rPr>
          <w:rFonts w:ascii="Arial" w:eastAsia="Times New Roman" w:hAnsi="Arial" w:cs="Arial"/>
          <w:b/>
          <w:bCs/>
          <w:i/>
          <w:iCs/>
          <w:color w:val="000000"/>
          <w:sz w:val="22"/>
          <w:szCs w:val="22"/>
        </w:rPr>
      </w:pPr>
      <w:r w:rsidRPr="007E61A2">
        <w:rPr>
          <w:rFonts w:ascii="Arial" w:eastAsia="Times New Roman" w:hAnsi="Arial" w:cs="Arial"/>
          <w:b/>
          <w:bCs/>
          <w:i/>
          <w:iCs/>
          <w:color w:val="000000"/>
          <w:sz w:val="22"/>
          <w:szCs w:val="22"/>
        </w:rPr>
        <w:t>*Prior to the next visit, pick a spot to meet the families to forage. This can be a spot they know and are familiar with, or a recommended spot nearby the family’s home. It is recommended for this lesson that families be made aware they will be foraging outside and to dress appropriately for weather conditions. It is recommended to wear long pants, long sleeves, closed-toe shoes, and gloves when foraging to protect from plants, branches, or insects. Review the materials for this lesson and note the Tools and Recommended items.</w:t>
      </w:r>
    </w:p>
    <w:p w14:paraId="684EA1D6" w14:textId="77777777" w:rsidR="00865C40" w:rsidRDefault="00865C40" w:rsidP="00865C40">
      <w:pPr>
        <w:spacing w:after="160" w:line="259" w:lineRule="auto"/>
        <w:jc w:val="center"/>
        <w:rPr>
          <w:rFonts w:ascii="Arial" w:eastAsia="Times New Roman" w:hAnsi="Arial" w:cs="Arial"/>
          <w:b/>
          <w:bCs/>
          <w:color w:val="C00000"/>
          <w:sz w:val="32"/>
          <w:szCs w:val="32"/>
          <w:u w:val="single"/>
        </w:rPr>
      </w:pPr>
      <w:r>
        <w:rPr>
          <w:rFonts w:ascii="Arial" w:eastAsia="Times New Roman" w:hAnsi="Arial" w:cs="Arial"/>
          <w:color w:val="000000"/>
        </w:rPr>
        <w:br w:type="page"/>
      </w:r>
      <w:r w:rsidRPr="00D321D0">
        <w:rPr>
          <w:rFonts w:ascii="Arial" w:eastAsia="Times New Roman" w:hAnsi="Arial" w:cs="Arial"/>
          <w:b/>
          <w:bCs/>
          <w:color w:val="C00000"/>
          <w:sz w:val="32"/>
          <w:szCs w:val="32"/>
          <w:u w:val="single"/>
        </w:rPr>
        <w:lastRenderedPageBreak/>
        <w:t>Lesson 17 (</w:t>
      </w:r>
      <w:proofErr w:type="spellStart"/>
      <w:r w:rsidRPr="00D321D0">
        <w:rPr>
          <w:rFonts w:ascii="Arial" w:eastAsia="Times New Roman" w:hAnsi="Arial" w:cs="Arial"/>
          <w:b/>
          <w:bCs/>
          <w:color w:val="C00000"/>
          <w:sz w:val="32"/>
          <w:szCs w:val="32"/>
          <w:u w:val="single"/>
        </w:rPr>
        <w:t>Midaaswi</w:t>
      </w:r>
      <w:proofErr w:type="spellEnd"/>
      <w:r w:rsidRPr="00D321D0">
        <w:rPr>
          <w:rFonts w:ascii="Arial" w:eastAsia="Times New Roman" w:hAnsi="Arial" w:cs="Arial"/>
          <w:b/>
          <w:bCs/>
          <w:color w:val="C00000"/>
          <w:sz w:val="32"/>
          <w:szCs w:val="32"/>
          <w:u w:val="single"/>
        </w:rPr>
        <w:t xml:space="preserve"> </w:t>
      </w:r>
      <w:proofErr w:type="spellStart"/>
      <w:r w:rsidRPr="00D321D0">
        <w:rPr>
          <w:rFonts w:ascii="Arial" w:eastAsia="Times New Roman" w:hAnsi="Arial" w:cs="Arial"/>
          <w:b/>
          <w:bCs/>
          <w:color w:val="C00000"/>
          <w:sz w:val="32"/>
          <w:szCs w:val="32"/>
          <w:u w:val="single"/>
        </w:rPr>
        <w:t>shi</w:t>
      </w:r>
      <w:proofErr w:type="spellEnd"/>
      <w:r w:rsidRPr="00D321D0">
        <w:rPr>
          <w:rFonts w:ascii="Arial" w:eastAsia="Times New Roman" w:hAnsi="Arial" w:cs="Arial"/>
          <w:b/>
          <w:bCs/>
          <w:color w:val="C00000"/>
          <w:sz w:val="32"/>
          <w:szCs w:val="32"/>
          <w:u w:val="single"/>
        </w:rPr>
        <w:t xml:space="preserve"> </w:t>
      </w:r>
      <w:proofErr w:type="spellStart"/>
      <w:r w:rsidRPr="00D321D0">
        <w:rPr>
          <w:rFonts w:ascii="Arial" w:eastAsia="Times New Roman" w:hAnsi="Arial" w:cs="Arial"/>
          <w:b/>
          <w:bCs/>
          <w:color w:val="C00000"/>
          <w:sz w:val="32"/>
          <w:szCs w:val="32"/>
          <w:u w:val="single"/>
        </w:rPr>
        <w:t>niizhwaaswi</w:t>
      </w:r>
      <w:proofErr w:type="spellEnd"/>
      <w:r w:rsidRPr="00D321D0">
        <w:rPr>
          <w:rFonts w:ascii="Arial" w:eastAsia="Times New Roman" w:hAnsi="Arial" w:cs="Arial"/>
          <w:b/>
          <w:bCs/>
          <w:color w:val="C00000"/>
          <w:sz w:val="32"/>
          <w:szCs w:val="32"/>
          <w:u w:val="single"/>
        </w:rPr>
        <w:t>)</w:t>
      </w:r>
      <w:r w:rsidRPr="008D69EC">
        <w:rPr>
          <w:rFonts w:ascii="Arial" w:eastAsia="Times New Roman" w:hAnsi="Arial" w:cs="Arial"/>
          <w:b/>
          <w:bCs/>
          <w:color w:val="C00000"/>
          <w:sz w:val="32"/>
          <w:szCs w:val="32"/>
          <w:u w:val="single"/>
        </w:rPr>
        <w:t xml:space="preserve">: </w:t>
      </w:r>
    </w:p>
    <w:p w14:paraId="2BA38C19" w14:textId="77777777" w:rsidR="00865C40" w:rsidRPr="00E53677" w:rsidRDefault="00865C40" w:rsidP="00865C40">
      <w:pPr>
        <w:spacing w:after="160" w:line="259" w:lineRule="auto"/>
        <w:jc w:val="center"/>
        <w:rPr>
          <w:rFonts w:ascii="Arial" w:eastAsia="Times New Roman" w:hAnsi="Arial" w:cs="Arial"/>
          <w:color w:val="000000"/>
        </w:rPr>
      </w:pPr>
      <w:r>
        <w:rPr>
          <w:rFonts w:ascii="Arial" w:eastAsia="Times New Roman" w:hAnsi="Arial" w:cs="Arial"/>
          <w:b/>
          <w:bCs/>
          <w:color w:val="C00000"/>
          <w:sz w:val="32"/>
          <w:szCs w:val="32"/>
          <w:u w:val="single"/>
        </w:rPr>
        <w:t>Foraging in Nature (Foraging Part 2)</w:t>
      </w:r>
    </w:p>
    <w:p w14:paraId="3C427080" w14:textId="77777777" w:rsidR="00865C40" w:rsidRDefault="00865C40" w:rsidP="00865C40">
      <w:pPr>
        <w:rPr>
          <w:rFonts w:ascii="Arial" w:eastAsia="Times New Roman" w:hAnsi="Arial" w:cs="Arial"/>
          <w:b/>
          <w:bCs/>
          <w:color w:val="000000"/>
          <w:sz w:val="22"/>
          <w:szCs w:val="22"/>
          <w:u w:val="single"/>
        </w:rPr>
      </w:pPr>
      <w:r>
        <w:rPr>
          <w:rFonts w:ascii="Arial" w:eastAsia="Times New Roman" w:hAnsi="Arial" w:cs="Arial"/>
          <w:noProof/>
          <w:color w:val="000000"/>
          <w:sz w:val="22"/>
          <w:szCs w:val="22"/>
        </w:rPr>
        <w:drawing>
          <wp:anchor distT="0" distB="0" distL="114300" distR="114300" simplePos="0" relativeHeight="251661312" behindDoc="0" locked="0" layoutInCell="1" allowOverlap="1" wp14:anchorId="73805395" wp14:editId="1D136AB3">
            <wp:simplePos x="0" y="0"/>
            <wp:positionH relativeFrom="column">
              <wp:posOffset>0</wp:posOffset>
            </wp:positionH>
            <wp:positionV relativeFrom="paragraph">
              <wp:posOffset>130729</wp:posOffset>
            </wp:positionV>
            <wp:extent cx="5943600" cy="951865"/>
            <wp:effectExtent l="0" t="0" r="0" b="635"/>
            <wp:wrapThrough wrapText="bothSides">
              <wp:wrapPolygon edited="0">
                <wp:start x="10662" y="0"/>
                <wp:lineTo x="5769" y="1729"/>
                <wp:lineTo x="4154" y="2594"/>
                <wp:lineTo x="4200" y="4899"/>
                <wp:lineTo x="831" y="6917"/>
                <wp:lineTo x="369" y="7493"/>
                <wp:lineTo x="369" y="9510"/>
                <wp:lineTo x="185" y="10375"/>
                <wp:lineTo x="185" y="18156"/>
                <wp:lineTo x="1569" y="18732"/>
                <wp:lineTo x="9277" y="18732"/>
                <wp:lineTo x="9138" y="20462"/>
                <wp:lineTo x="9277" y="20750"/>
                <wp:lineTo x="10662" y="21326"/>
                <wp:lineTo x="10892" y="21326"/>
                <wp:lineTo x="12046" y="21038"/>
                <wp:lineTo x="12462" y="20462"/>
                <wp:lineTo x="12277" y="18732"/>
                <wp:lineTo x="20031" y="18732"/>
                <wp:lineTo x="21462" y="18156"/>
                <wp:lineTo x="21369" y="10375"/>
                <wp:lineTo x="21185" y="9510"/>
                <wp:lineTo x="21277" y="7493"/>
                <wp:lineTo x="20677" y="6917"/>
                <wp:lineTo x="17354" y="4899"/>
                <wp:lineTo x="17446" y="2594"/>
                <wp:lineTo x="15877" y="1729"/>
                <wp:lineTo x="10892" y="0"/>
                <wp:lineTo x="10662" y="0"/>
              </wp:wrapPolygon>
            </wp:wrapThrough>
            <wp:docPr id="2" name="Picture 2" descr="A group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flower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14:sizeRelH relativeFrom="page">
              <wp14:pctWidth>0</wp14:pctWidth>
            </wp14:sizeRelH>
            <wp14:sizeRelV relativeFrom="page">
              <wp14:pctHeight>0</wp14:pctHeight>
            </wp14:sizeRelV>
          </wp:anchor>
        </w:drawing>
      </w:r>
    </w:p>
    <w:p w14:paraId="5BE2BB09" w14:textId="77777777" w:rsidR="00865C40" w:rsidRDefault="00865C40" w:rsidP="00865C40">
      <w:pPr>
        <w:jc w:val="center"/>
        <w:rPr>
          <w:rFonts w:ascii="Arial" w:eastAsia="Times New Roman" w:hAnsi="Arial" w:cs="Arial"/>
          <w:b/>
          <w:bCs/>
          <w:color w:val="000000"/>
          <w:sz w:val="22"/>
          <w:szCs w:val="22"/>
          <w:u w:val="single"/>
        </w:rPr>
      </w:pPr>
    </w:p>
    <w:p w14:paraId="242E2EA0" w14:textId="77777777" w:rsidR="00865C40" w:rsidRDefault="00865C40" w:rsidP="00865C40">
      <w:pPr>
        <w:jc w:val="center"/>
        <w:rPr>
          <w:rFonts w:ascii="Arial" w:eastAsia="Times New Roman" w:hAnsi="Arial" w:cs="Arial"/>
          <w:b/>
          <w:bCs/>
          <w:color w:val="000000"/>
          <w:sz w:val="22"/>
          <w:szCs w:val="22"/>
          <w:u w:val="single"/>
        </w:rPr>
      </w:pPr>
    </w:p>
    <w:p w14:paraId="1ABF6840" w14:textId="77777777" w:rsidR="00865C40" w:rsidRDefault="00865C40" w:rsidP="00865C40">
      <w:pPr>
        <w:jc w:val="center"/>
        <w:rPr>
          <w:rFonts w:ascii="Arial" w:eastAsia="Times New Roman" w:hAnsi="Arial" w:cs="Arial"/>
          <w:b/>
          <w:bCs/>
          <w:color w:val="000000"/>
          <w:sz w:val="22"/>
          <w:szCs w:val="22"/>
          <w:u w:val="single"/>
        </w:rPr>
      </w:pPr>
    </w:p>
    <w:p w14:paraId="3C0F1499" w14:textId="77777777" w:rsidR="00865C40" w:rsidRPr="00E53677" w:rsidRDefault="00865C40" w:rsidP="00865C40">
      <w:pPr>
        <w:jc w:val="center"/>
        <w:rPr>
          <w:rFonts w:ascii="Arial" w:eastAsia="Times New Roman" w:hAnsi="Arial" w:cs="Al Bayan Plain"/>
          <w:b/>
          <w:bCs/>
          <w:color w:val="000000"/>
          <w:u w:val="single"/>
        </w:rPr>
      </w:pPr>
      <w:r w:rsidRPr="00BA0C23">
        <w:rPr>
          <w:rFonts w:ascii="Arial" w:eastAsia="Times New Roman" w:hAnsi="Arial" w:cs="Al Bayan Plain"/>
          <w:b/>
          <w:bCs/>
          <w:color w:val="000000"/>
          <w:u w:val="single"/>
        </w:rPr>
        <w:t>Lesson Objective</w:t>
      </w:r>
    </w:p>
    <w:p w14:paraId="29961803" w14:textId="77777777" w:rsidR="00865C40" w:rsidRPr="00200E4E" w:rsidRDefault="00865C40" w:rsidP="00865C40">
      <w:pPr>
        <w:pStyle w:val="ListParagraph"/>
        <w:numPr>
          <w:ilvl w:val="0"/>
          <w:numId w:val="25"/>
        </w:numPr>
        <w:rPr>
          <w:rFonts w:ascii="Arial" w:eastAsia="Times New Roman" w:hAnsi="Arial" w:cs="Arial"/>
          <w:color w:val="000000"/>
          <w:sz w:val="22"/>
          <w:szCs w:val="22"/>
        </w:rPr>
      </w:pPr>
      <w:r w:rsidRPr="0072452A">
        <w:rPr>
          <w:rFonts w:ascii="Arial" w:eastAsia="Times New Roman" w:hAnsi="Arial" w:cs="Arial"/>
          <w:color w:val="000000"/>
          <w:sz w:val="22"/>
          <w:szCs w:val="22"/>
        </w:rPr>
        <w:t>The family will demonstrate how to safely forage together in their community and will be prepared to support and encourage the each other’s excitement and curiosity of the natural environment.</w:t>
      </w:r>
    </w:p>
    <w:p w14:paraId="7E23EA2D" w14:textId="77777777" w:rsidR="00865C40" w:rsidRDefault="00865C40" w:rsidP="00865C40">
      <w:pPr>
        <w:rPr>
          <w:rFonts w:ascii="Arial" w:eastAsia="Times New Roman" w:hAnsi="Arial" w:cs="Arial"/>
          <w:b/>
          <w:bCs/>
          <w:color w:val="000000"/>
          <w:sz w:val="22"/>
          <w:szCs w:val="22"/>
          <w:u w:val="single"/>
        </w:rPr>
      </w:pPr>
    </w:p>
    <w:p w14:paraId="42DBBE4D" w14:textId="77777777" w:rsidR="00865C40" w:rsidRDefault="00865C40" w:rsidP="00865C40">
      <w:pPr>
        <w:rPr>
          <w:rFonts w:ascii="Arial" w:eastAsia="Times New Roman" w:hAnsi="Arial" w:cs="Arial"/>
          <w:b/>
          <w:bCs/>
          <w:color w:val="000000"/>
          <w:sz w:val="22"/>
          <w:szCs w:val="22"/>
          <w:u w:val="single"/>
        </w:rPr>
      </w:pPr>
    </w:p>
    <w:p w14:paraId="032076DA" w14:textId="77777777" w:rsidR="00865C40" w:rsidRPr="00DC0F58" w:rsidRDefault="00865C40" w:rsidP="00865C40">
      <w:pPr>
        <w:rPr>
          <w:rFonts w:ascii="Arial" w:eastAsia="Times New Roman" w:hAnsi="Arial" w:cs="Arial"/>
          <w:b/>
          <w:bCs/>
          <w:color w:val="000000"/>
          <w:sz w:val="22"/>
          <w:szCs w:val="22"/>
          <w:u w:val="single"/>
        </w:rPr>
      </w:pPr>
      <w:r w:rsidRPr="00DC0F58">
        <w:rPr>
          <w:rFonts w:ascii="Arial" w:eastAsia="Times New Roman" w:hAnsi="Arial" w:cs="Arial"/>
          <w:b/>
          <w:bCs/>
          <w:color w:val="000000"/>
          <w:sz w:val="22"/>
          <w:szCs w:val="22"/>
          <w:u w:val="single"/>
        </w:rPr>
        <w:t>Materials Needed:</w:t>
      </w:r>
    </w:p>
    <w:p w14:paraId="0F7C4BBC" w14:textId="77777777" w:rsidR="00865C40" w:rsidRPr="00077865" w:rsidRDefault="00865C40" w:rsidP="00865C40">
      <w:pPr>
        <w:pStyle w:val="ListParagraph"/>
        <w:numPr>
          <w:ilvl w:val="0"/>
          <w:numId w:val="6"/>
        </w:numPr>
        <w:rPr>
          <w:rFonts w:ascii="Arial" w:eastAsia="Times New Roman" w:hAnsi="Arial" w:cs="Arial"/>
          <w:color w:val="000000" w:themeColor="text1"/>
          <w:sz w:val="22"/>
          <w:szCs w:val="22"/>
        </w:rPr>
      </w:pPr>
      <w:r w:rsidRPr="00077865">
        <w:rPr>
          <w:rFonts w:ascii="Arial" w:eastAsia="Times New Roman" w:hAnsi="Arial" w:cs="Arial"/>
          <w:color w:val="000000" w:themeColor="text1"/>
          <w:sz w:val="22"/>
          <w:szCs w:val="22"/>
        </w:rPr>
        <w:t>Leave behind materials</w:t>
      </w:r>
    </w:p>
    <w:p w14:paraId="2E722A2A" w14:textId="77777777" w:rsidR="00865C40" w:rsidRPr="00FC04E9" w:rsidRDefault="00865C40" w:rsidP="00865C40">
      <w:pPr>
        <w:pStyle w:val="ListParagraph"/>
        <w:numPr>
          <w:ilvl w:val="1"/>
          <w:numId w:val="6"/>
        </w:numPr>
        <w:rPr>
          <w:rFonts w:ascii="Arial" w:eastAsia="Times New Roman" w:hAnsi="Arial" w:cs="Arial"/>
          <w:color w:val="000000" w:themeColor="text1"/>
          <w:sz w:val="22"/>
          <w:szCs w:val="22"/>
        </w:rPr>
      </w:pPr>
      <w:r w:rsidRPr="00FC04E9">
        <w:rPr>
          <w:rFonts w:ascii="Arial" w:eastAsia="Times New Roman" w:hAnsi="Arial" w:cs="Arial"/>
          <w:color w:val="000000" w:themeColor="text1"/>
          <w:sz w:val="22"/>
          <w:szCs w:val="22"/>
        </w:rPr>
        <w:t>Foraging journal</w:t>
      </w:r>
      <w:r>
        <w:rPr>
          <w:rFonts w:ascii="Arial" w:eastAsia="Times New Roman" w:hAnsi="Arial" w:cs="Arial"/>
          <w:color w:val="000000" w:themeColor="text1"/>
          <w:sz w:val="22"/>
          <w:szCs w:val="22"/>
        </w:rPr>
        <w:t>/log</w:t>
      </w:r>
    </w:p>
    <w:p w14:paraId="6CC866F2" w14:textId="77777777" w:rsidR="00865C40" w:rsidRPr="00856DE2" w:rsidRDefault="00865C40" w:rsidP="00865C40">
      <w:pPr>
        <w:pStyle w:val="ListParagraph"/>
        <w:numPr>
          <w:ilvl w:val="0"/>
          <w:numId w:val="6"/>
        </w:numPr>
        <w:rPr>
          <w:rFonts w:ascii="Arial" w:eastAsia="Times New Roman" w:hAnsi="Arial" w:cs="Arial"/>
          <w:color w:val="000000" w:themeColor="text1"/>
          <w:sz w:val="22"/>
          <w:szCs w:val="22"/>
        </w:rPr>
      </w:pPr>
      <w:r w:rsidRPr="00856DE2">
        <w:rPr>
          <w:rFonts w:ascii="Arial" w:eastAsia="Times New Roman" w:hAnsi="Arial" w:cs="Arial"/>
          <w:color w:val="000000" w:themeColor="text1"/>
          <w:sz w:val="22"/>
          <w:szCs w:val="22"/>
        </w:rPr>
        <w:t>Tools for foraging</w:t>
      </w:r>
    </w:p>
    <w:p w14:paraId="5F223C03" w14:textId="77777777" w:rsidR="00865C40" w:rsidRPr="00954751" w:rsidRDefault="00865C40" w:rsidP="00865C40">
      <w:pPr>
        <w:pStyle w:val="ListParagraph"/>
        <w:numPr>
          <w:ilvl w:val="1"/>
          <w:numId w:val="6"/>
        </w:numPr>
        <w:rPr>
          <w:rFonts w:ascii="Arial" w:eastAsia="Times New Roman" w:hAnsi="Arial" w:cs="Arial"/>
          <w:color w:val="000000" w:themeColor="text1"/>
          <w:sz w:val="22"/>
          <w:szCs w:val="22"/>
        </w:rPr>
      </w:pPr>
      <w:r w:rsidRPr="00856DE2">
        <w:rPr>
          <w:rFonts w:ascii="Arial" w:eastAsia="Times New Roman" w:hAnsi="Arial" w:cs="Arial"/>
          <w:color w:val="000000" w:themeColor="text1"/>
          <w:sz w:val="22"/>
          <w:szCs w:val="22"/>
        </w:rPr>
        <w:t>Foraging reference guide or phone app</w:t>
      </w:r>
      <w:r>
        <w:rPr>
          <w:rFonts w:ascii="Arial" w:eastAsia="Times New Roman" w:hAnsi="Arial" w:cs="Arial"/>
          <w:color w:val="000000" w:themeColor="text1"/>
          <w:sz w:val="22"/>
          <w:szCs w:val="22"/>
        </w:rPr>
        <w:t xml:space="preserve"> (Google Image search, </w:t>
      </w:r>
      <w:proofErr w:type="spellStart"/>
      <w:r>
        <w:rPr>
          <w:rFonts w:ascii="Arial" w:eastAsia="Times New Roman" w:hAnsi="Arial" w:cs="Arial"/>
          <w:color w:val="000000" w:themeColor="text1"/>
          <w:sz w:val="22"/>
          <w:szCs w:val="22"/>
        </w:rPr>
        <w:t>PlantNet</w:t>
      </w:r>
      <w:proofErr w:type="spellEnd"/>
      <w:r>
        <w:rPr>
          <w:rFonts w:ascii="Arial" w:eastAsia="Times New Roman" w:hAnsi="Arial" w:cs="Arial"/>
          <w:color w:val="000000" w:themeColor="text1"/>
          <w:sz w:val="22"/>
          <w:szCs w:val="22"/>
        </w:rPr>
        <w:t xml:space="preserve"> app, </w:t>
      </w:r>
      <w:r w:rsidRPr="00954751">
        <w:rPr>
          <w:rFonts w:ascii="Arial" w:eastAsia="Times New Roman" w:hAnsi="Arial" w:cs="Arial"/>
          <w:color w:val="000000" w:themeColor="text1"/>
          <w:sz w:val="22"/>
          <w:szCs w:val="22"/>
        </w:rPr>
        <w:t>Picture This app)</w:t>
      </w:r>
    </w:p>
    <w:p w14:paraId="3F6520B9"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sidRPr="00954751">
        <w:rPr>
          <w:rFonts w:ascii="Arial" w:eastAsia="Times New Roman" w:hAnsi="Arial" w:cs="Arial"/>
          <w:color w:val="000000" w:themeColor="text1"/>
          <w:sz w:val="22"/>
          <w:szCs w:val="22"/>
        </w:rPr>
        <w:t>Reusable bag or basket to hold foraged items</w:t>
      </w:r>
    </w:p>
    <w:p w14:paraId="25A526AF" w14:textId="77777777" w:rsidR="00865C40" w:rsidRPr="006A1C3A" w:rsidRDefault="00865C40" w:rsidP="00865C40">
      <w:pPr>
        <w:pStyle w:val="ListParagraph"/>
        <w:numPr>
          <w:ilvl w:val="1"/>
          <w:numId w:val="6"/>
        </w:numPr>
        <w:rPr>
          <w:rFonts w:ascii="Arial" w:eastAsia="Times New Roman" w:hAnsi="Arial" w:cs="Arial"/>
          <w:color w:val="000000" w:themeColor="text1"/>
          <w:sz w:val="22"/>
          <w:szCs w:val="22"/>
        </w:rPr>
      </w:pPr>
      <w:r w:rsidRPr="006A1C3A">
        <w:rPr>
          <w:rFonts w:ascii="Arial" w:eastAsia="Times New Roman" w:hAnsi="Arial" w:cs="Arial"/>
          <w:color w:val="000000" w:themeColor="text1"/>
          <w:sz w:val="22"/>
          <w:szCs w:val="22"/>
        </w:rPr>
        <w:t>Tobacco ties</w:t>
      </w:r>
    </w:p>
    <w:p w14:paraId="4BC9DA5F" w14:textId="77777777" w:rsidR="00865C40" w:rsidRPr="00954751" w:rsidRDefault="00865C40" w:rsidP="00865C40">
      <w:pPr>
        <w:pStyle w:val="ListParagraph"/>
        <w:numPr>
          <w:ilvl w:val="0"/>
          <w:numId w:val="6"/>
        </w:numPr>
        <w:rPr>
          <w:rFonts w:ascii="Arial" w:eastAsia="Times New Roman" w:hAnsi="Arial" w:cs="Arial"/>
          <w:color w:val="000000" w:themeColor="text1"/>
          <w:sz w:val="22"/>
          <w:szCs w:val="22"/>
        </w:rPr>
      </w:pPr>
      <w:r w:rsidRPr="00954751">
        <w:rPr>
          <w:rFonts w:ascii="Arial" w:eastAsia="Times New Roman" w:hAnsi="Arial" w:cs="Arial"/>
          <w:color w:val="000000" w:themeColor="text1"/>
          <w:sz w:val="22"/>
          <w:szCs w:val="22"/>
        </w:rPr>
        <w:t>Recommended items</w:t>
      </w:r>
    </w:p>
    <w:p w14:paraId="19CB3D57"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Drinking water</w:t>
      </w:r>
    </w:p>
    <w:p w14:paraId="24FCE961"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Sunscreen</w:t>
      </w:r>
    </w:p>
    <w:p w14:paraId="1591FF9D"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Bug spray</w:t>
      </w:r>
    </w:p>
    <w:p w14:paraId="1D07E78E" w14:textId="77777777" w:rsidR="00865C40" w:rsidRDefault="00865C40" w:rsidP="00865C40">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Gardening gloves</w:t>
      </w:r>
    </w:p>
    <w:p w14:paraId="534AEAEE" w14:textId="77777777" w:rsidR="00865C40" w:rsidRPr="008C1E14" w:rsidRDefault="00865C40" w:rsidP="00865C40">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Scissors or a knife for harvesting</w:t>
      </w:r>
    </w:p>
    <w:p w14:paraId="7C239D13" w14:textId="77777777" w:rsidR="00865C40" w:rsidRDefault="00865C40" w:rsidP="00865C40">
      <w:pPr>
        <w:rPr>
          <w:rFonts w:ascii="Arial" w:eastAsia="Times New Roman" w:hAnsi="Arial" w:cs="Arial"/>
          <w:color w:val="000000" w:themeColor="text1"/>
          <w:sz w:val="22"/>
          <w:szCs w:val="22"/>
        </w:rPr>
      </w:pPr>
    </w:p>
    <w:p w14:paraId="7D4DE253" w14:textId="77777777" w:rsidR="00865C40" w:rsidRPr="00AD5637" w:rsidRDefault="00865C40" w:rsidP="00865C40">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 xml:space="preserve">Foraging in the Nature </w:t>
      </w:r>
      <w:r w:rsidRPr="00AD5637">
        <w:rPr>
          <w:rFonts w:ascii="Arial" w:eastAsia="Times New Roman" w:hAnsi="Arial" w:cs="Arial"/>
          <w:b/>
          <w:bCs/>
          <w:color w:val="000000"/>
          <w:sz w:val="28"/>
          <w:szCs w:val="28"/>
          <w:u w:val="single"/>
        </w:rPr>
        <w:t>Lesson &amp; Activity</w:t>
      </w:r>
    </w:p>
    <w:p w14:paraId="2FF0973E" w14:textId="77777777" w:rsidR="00865C40" w:rsidRPr="00AD5637" w:rsidRDefault="00865C40" w:rsidP="00865C40">
      <w:pPr>
        <w:rPr>
          <w:rFonts w:ascii="Arial" w:eastAsia="Times New Roman" w:hAnsi="Arial" w:cs="Arial"/>
          <w:b/>
          <w:bCs/>
          <w:color w:val="000000" w:themeColor="text1"/>
          <w:sz w:val="22"/>
          <w:szCs w:val="22"/>
        </w:rPr>
      </w:pPr>
    </w:p>
    <w:p w14:paraId="3BE70090" w14:textId="77777777" w:rsidR="00865C40" w:rsidRPr="00AD5637" w:rsidRDefault="00865C40" w:rsidP="00865C40">
      <w:pPr>
        <w:pStyle w:val="ListParagraph"/>
        <w:numPr>
          <w:ilvl w:val="0"/>
          <w:numId w:val="29"/>
        </w:numPr>
        <w:rPr>
          <w:rFonts w:ascii="Arial" w:eastAsia="Times New Roman" w:hAnsi="Arial" w:cs="Arial"/>
          <w:b/>
          <w:bCs/>
          <w:color w:val="000000" w:themeColor="text1"/>
          <w:sz w:val="22"/>
          <w:szCs w:val="22"/>
        </w:rPr>
      </w:pPr>
      <w:r w:rsidRPr="00AD5637">
        <w:rPr>
          <w:rFonts w:ascii="Arial" w:eastAsia="Times New Roman" w:hAnsi="Arial" w:cs="Arial"/>
          <w:b/>
          <w:bCs/>
          <w:color w:val="000000" w:themeColor="text1"/>
          <w:sz w:val="22"/>
          <w:szCs w:val="22"/>
        </w:rPr>
        <w:t xml:space="preserve">Nature Walk and Observation </w:t>
      </w:r>
    </w:p>
    <w:p w14:paraId="280D6264" w14:textId="77777777" w:rsidR="00865C40" w:rsidRPr="00B90B35" w:rsidRDefault="00865C40" w:rsidP="00865C40">
      <w:pPr>
        <w:numPr>
          <w:ilvl w:val="0"/>
          <w:numId w:val="18"/>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Begin your foraging adventure with a nature walk through a safe and familiar place</w:t>
      </w:r>
      <w:r>
        <w:rPr>
          <w:rFonts w:ascii="Arial" w:eastAsia="Times New Roman" w:hAnsi="Arial" w:cs="Arial"/>
          <w:color w:val="000000" w:themeColor="text1"/>
          <w:sz w:val="22"/>
          <w:szCs w:val="22"/>
        </w:rPr>
        <w:t>, which you previously agreed on with the family</w:t>
      </w:r>
      <w:r w:rsidRPr="00B90B35">
        <w:rPr>
          <w:rFonts w:ascii="Arial" w:eastAsia="Times New Roman" w:hAnsi="Arial" w:cs="Arial"/>
          <w:color w:val="000000" w:themeColor="text1"/>
          <w:sz w:val="22"/>
          <w:szCs w:val="22"/>
        </w:rPr>
        <w:t xml:space="preserve">. Focus on taking time to observe the environment around </w:t>
      </w:r>
      <w:r>
        <w:rPr>
          <w:rFonts w:ascii="Arial" w:eastAsia="Times New Roman" w:hAnsi="Arial" w:cs="Arial"/>
          <w:color w:val="000000" w:themeColor="text1"/>
          <w:sz w:val="22"/>
          <w:szCs w:val="22"/>
        </w:rPr>
        <w:t>you; w</w:t>
      </w:r>
      <w:r w:rsidRPr="00B90B35">
        <w:rPr>
          <w:rFonts w:ascii="Arial" w:eastAsia="Times New Roman" w:hAnsi="Arial" w:cs="Arial"/>
          <w:color w:val="000000" w:themeColor="text1"/>
          <w:sz w:val="22"/>
          <w:szCs w:val="22"/>
        </w:rPr>
        <w:t xml:space="preserve">e can find food and medicine high and low in nature. </w:t>
      </w:r>
      <w:r>
        <w:rPr>
          <w:rFonts w:ascii="Arial" w:eastAsia="Times New Roman" w:hAnsi="Arial" w:cs="Arial"/>
          <w:color w:val="000000" w:themeColor="text1"/>
          <w:sz w:val="22"/>
          <w:szCs w:val="22"/>
        </w:rPr>
        <w:t>This is a great opportunity for c</w:t>
      </w:r>
      <w:r w:rsidRPr="00B90B35">
        <w:rPr>
          <w:rFonts w:ascii="Arial" w:eastAsia="Times New Roman" w:hAnsi="Arial" w:cs="Arial"/>
          <w:color w:val="000000" w:themeColor="text1"/>
          <w:sz w:val="22"/>
          <w:szCs w:val="22"/>
        </w:rPr>
        <w:t xml:space="preserve">hildren </w:t>
      </w:r>
      <w:r>
        <w:rPr>
          <w:rFonts w:ascii="Arial" w:eastAsia="Times New Roman" w:hAnsi="Arial" w:cs="Arial"/>
          <w:color w:val="000000" w:themeColor="text1"/>
          <w:sz w:val="22"/>
          <w:szCs w:val="22"/>
        </w:rPr>
        <w:t xml:space="preserve">to </w:t>
      </w:r>
      <w:r w:rsidRPr="00B90B35">
        <w:rPr>
          <w:rFonts w:ascii="Arial" w:eastAsia="Times New Roman" w:hAnsi="Arial" w:cs="Arial"/>
          <w:color w:val="000000" w:themeColor="text1"/>
          <w:sz w:val="22"/>
          <w:szCs w:val="22"/>
        </w:rPr>
        <w:t>practice observation and curiosity of the environment to find food and medicine</w:t>
      </w:r>
      <w:r>
        <w:rPr>
          <w:rFonts w:ascii="Arial" w:eastAsia="Times New Roman" w:hAnsi="Arial" w:cs="Arial"/>
          <w:color w:val="000000" w:themeColor="text1"/>
          <w:sz w:val="22"/>
          <w:szCs w:val="22"/>
        </w:rPr>
        <w:t xml:space="preserve"> in nature</w:t>
      </w:r>
      <w:r w:rsidRPr="00B90B35">
        <w:rPr>
          <w:rFonts w:ascii="Arial" w:eastAsia="Times New Roman" w:hAnsi="Arial" w:cs="Arial"/>
          <w:color w:val="000000" w:themeColor="text1"/>
          <w:sz w:val="22"/>
          <w:szCs w:val="22"/>
        </w:rPr>
        <w:t>.</w:t>
      </w:r>
    </w:p>
    <w:p w14:paraId="24845425" w14:textId="77777777" w:rsidR="00865C40" w:rsidRPr="00B90B35" w:rsidRDefault="00865C40" w:rsidP="00865C40">
      <w:pPr>
        <w:numPr>
          <w:ilvl w:val="0"/>
          <w:numId w:val="18"/>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Encourage children to observe and appreciate the natural surroundings, pointing out different plants, trees, and wildlife</w:t>
      </w:r>
      <w:r>
        <w:rPr>
          <w:rFonts w:ascii="Arial" w:eastAsia="Times New Roman" w:hAnsi="Arial" w:cs="Arial"/>
          <w:color w:val="000000" w:themeColor="text1"/>
          <w:sz w:val="22"/>
          <w:szCs w:val="22"/>
        </w:rPr>
        <w:t xml:space="preserve"> you see as you explore the area</w:t>
      </w:r>
      <w:r w:rsidRPr="00B90B35">
        <w:rPr>
          <w:rFonts w:ascii="Arial" w:eastAsia="Times New Roman" w:hAnsi="Arial" w:cs="Arial"/>
          <w:color w:val="000000" w:themeColor="text1"/>
          <w:sz w:val="22"/>
          <w:szCs w:val="22"/>
        </w:rPr>
        <w:t>.</w:t>
      </w:r>
    </w:p>
    <w:p w14:paraId="039CE3AA" w14:textId="77777777" w:rsidR="00865C40" w:rsidRPr="007046B6" w:rsidRDefault="00865C40" w:rsidP="00865C40">
      <w:pPr>
        <w:numPr>
          <w:ilvl w:val="0"/>
          <w:numId w:val="16"/>
        </w:numPr>
        <w:rPr>
          <w:rFonts w:ascii="Arial" w:eastAsia="Times New Roman" w:hAnsi="Arial" w:cs="Arial"/>
          <w:b/>
          <w:bCs/>
          <w:color w:val="000000" w:themeColor="text1"/>
          <w:sz w:val="22"/>
          <w:szCs w:val="22"/>
        </w:rPr>
      </w:pPr>
      <w:r w:rsidRPr="007046B6">
        <w:rPr>
          <w:rFonts w:ascii="Arial" w:eastAsia="Times New Roman" w:hAnsi="Arial" w:cs="Arial"/>
          <w:b/>
          <w:bCs/>
          <w:color w:val="000000" w:themeColor="text1"/>
          <w:sz w:val="22"/>
          <w:szCs w:val="22"/>
        </w:rPr>
        <w:t xml:space="preserve">Plant Identification </w:t>
      </w:r>
    </w:p>
    <w:p w14:paraId="34D6AA87" w14:textId="77777777" w:rsidR="00865C40" w:rsidRPr="00B90B35" w:rsidRDefault="00865C40" w:rsidP="00865C40">
      <w:pPr>
        <w:numPr>
          <w:ilvl w:val="0"/>
          <w:numId w:val="19"/>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 xml:space="preserve">Using field guides, Google Image Search, </w:t>
      </w:r>
      <w:r>
        <w:rPr>
          <w:rFonts w:ascii="Arial" w:eastAsia="Times New Roman" w:hAnsi="Arial" w:cs="Arial"/>
          <w:color w:val="000000" w:themeColor="text1"/>
          <w:sz w:val="22"/>
          <w:szCs w:val="22"/>
        </w:rPr>
        <w:t xml:space="preserve">a </w:t>
      </w:r>
      <w:r w:rsidRPr="00B90B35">
        <w:rPr>
          <w:rFonts w:ascii="Arial" w:eastAsia="Times New Roman" w:hAnsi="Arial" w:cs="Arial"/>
          <w:color w:val="000000" w:themeColor="text1"/>
          <w:sz w:val="22"/>
          <w:szCs w:val="22"/>
        </w:rPr>
        <w:t xml:space="preserve">smartphone app, </w:t>
      </w:r>
      <w:r>
        <w:rPr>
          <w:rFonts w:ascii="Arial" w:eastAsia="Times New Roman" w:hAnsi="Arial" w:cs="Arial"/>
          <w:color w:val="000000" w:themeColor="text1"/>
          <w:sz w:val="22"/>
          <w:szCs w:val="22"/>
        </w:rPr>
        <w:t xml:space="preserve">or knowledge from exerts or wisdom-keepers, practice </w:t>
      </w:r>
      <w:r w:rsidRPr="00B90B35">
        <w:rPr>
          <w:rFonts w:ascii="Arial" w:eastAsia="Times New Roman" w:hAnsi="Arial" w:cs="Arial"/>
          <w:color w:val="000000" w:themeColor="text1"/>
          <w:sz w:val="22"/>
          <w:szCs w:val="22"/>
        </w:rPr>
        <w:t>identify</w:t>
      </w:r>
      <w:r>
        <w:rPr>
          <w:rFonts w:ascii="Arial" w:eastAsia="Times New Roman" w:hAnsi="Arial" w:cs="Arial"/>
          <w:color w:val="000000" w:themeColor="text1"/>
          <w:sz w:val="22"/>
          <w:szCs w:val="22"/>
        </w:rPr>
        <w:t xml:space="preserve">ing </w:t>
      </w:r>
      <w:r w:rsidRPr="00B90B35">
        <w:rPr>
          <w:rFonts w:ascii="Arial" w:eastAsia="Times New Roman" w:hAnsi="Arial" w:cs="Arial"/>
          <w:color w:val="000000" w:themeColor="text1"/>
          <w:sz w:val="22"/>
          <w:szCs w:val="22"/>
        </w:rPr>
        <w:t>edible plants in the area.</w:t>
      </w:r>
      <w:r>
        <w:rPr>
          <w:rFonts w:ascii="Arial" w:eastAsia="Times New Roman" w:hAnsi="Arial" w:cs="Arial"/>
          <w:color w:val="000000" w:themeColor="text1"/>
          <w:sz w:val="22"/>
          <w:szCs w:val="22"/>
        </w:rPr>
        <w:t xml:space="preserve"> Have the family practice identifying any plants they notice or express interest in. Try to search in places where the plant you are looking for would be. </w:t>
      </w:r>
    </w:p>
    <w:p w14:paraId="2A58D89B" w14:textId="77777777" w:rsidR="00865C40" w:rsidRPr="007046B6" w:rsidRDefault="00865C40" w:rsidP="00865C40">
      <w:pPr>
        <w:numPr>
          <w:ilvl w:val="0"/>
          <w:numId w:val="19"/>
        </w:numPr>
        <w:rPr>
          <w:rFonts w:ascii="Arial" w:eastAsia="Times New Roman" w:hAnsi="Arial" w:cs="Arial"/>
          <w:color w:val="000000" w:themeColor="text1"/>
          <w:sz w:val="22"/>
          <w:szCs w:val="22"/>
        </w:rPr>
      </w:pPr>
      <w:r w:rsidRPr="007046B6">
        <w:rPr>
          <w:rFonts w:ascii="Arial" w:eastAsia="Times New Roman" w:hAnsi="Arial" w:cs="Arial"/>
          <w:color w:val="000000" w:themeColor="text1"/>
          <w:sz w:val="22"/>
          <w:szCs w:val="22"/>
        </w:rPr>
        <w:t xml:space="preserve">Teach children to recognize and differentiate between safe and potentially harmful species. Children must be observant of what they are looking for and mindful of </w:t>
      </w:r>
      <w:r w:rsidRPr="007046B6">
        <w:rPr>
          <w:rFonts w:ascii="Arial" w:eastAsia="Times New Roman" w:hAnsi="Arial" w:cs="Arial"/>
          <w:color w:val="000000" w:themeColor="text1"/>
          <w:sz w:val="22"/>
          <w:szCs w:val="22"/>
        </w:rPr>
        <w:lastRenderedPageBreak/>
        <w:t xml:space="preserve">potential dangers in the wild (i.e., wild berries and mushrooms are not always safe to eat). </w:t>
      </w:r>
    </w:p>
    <w:p w14:paraId="2D7A8ACD" w14:textId="77777777" w:rsidR="00865C40" w:rsidRDefault="00865C40" w:rsidP="00865C40">
      <w:pPr>
        <w:rPr>
          <w:rFonts w:ascii="Arial" w:eastAsia="Times New Roman" w:hAnsi="Arial" w:cs="Arial"/>
          <w:b/>
          <w:bCs/>
          <w:i/>
          <w:iCs/>
          <w:color w:val="C00000"/>
          <w:sz w:val="22"/>
          <w:szCs w:val="22"/>
        </w:rPr>
      </w:pPr>
    </w:p>
    <w:p w14:paraId="512BA1CE" w14:textId="77777777" w:rsidR="00865C40" w:rsidRPr="00FC04E9" w:rsidRDefault="00865C40" w:rsidP="00865C40">
      <w:pPr>
        <w:rPr>
          <w:rFonts w:ascii="Arial" w:eastAsia="Times New Roman" w:hAnsi="Arial" w:cs="Arial"/>
          <w:b/>
          <w:bCs/>
          <w:i/>
          <w:iCs/>
          <w:color w:val="2E74B5" w:themeColor="accent5" w:themeShade="BF"/>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We </w:t>
      </w:r>
      <w:r w:rsidRPr="00FC04E9">
        <w:rPr>
          <w:rFonts w:ascii="Arial" w:eastAsia="Times New Roman" w:hAnsi="Arial" w:cs="Arial"/>
          <w:b/>
          <w:bCs/>
          <w:i/>
          <w:iCs/>
          <w:color w:val="2E74B5" w:themeColor="accent5" w:themeShade="BF"/>
          <w:sz w:val="22"/>
          <w:szCs w:val="22"/>
          <w:u w:val="single"/>
        </w:rPr>
        <w:t>must</w:t>
      </w:r>
      <w:r w:rsidRPr="00FC04E9">
        <w:rPr>
          <w:rFonts w:ascii="Arial" w:eastAsia="Times New Roman" w:hAnsi="Arial" w:cs="Arial"/>
          <w:b/>
          <w:bCs/>
          <w:i/>
          <w:iCs/>
          <w:color w:val="2E74B5" w:themeColor="accent5" w:themeShade="BF"/>
          <w:sz w:val="22"/>
          <w:szCs w:val="22"/>
        </w:rPr>
        <w:t xml:space="preserve"> possess a certainty of a plant’s identification before foraging. </w:t>
      </w:r>
      <w:r w:rsidRPr="00FC04E9">
        <w:rPr>
          <w:rFonts w:ascii="Arial" w:eastAsia="Times New Roman" w:hAnsi="Arial" w:cs="Arial"/>
          <w:b/>
          <w:bCs/>
          <w:i/>
          <w:iCs/>
          <w:color w:val="2E74B5" w:themeColor="accent5" w:themeShade="BF"/>
          <w:sz w:val="22"/>
          <w:szCs w:val="22"/>
          <w:u w:val="single"/>
        </w:rPr>
        <w:t>Children must have parental permission</w:t>
      </w:r>
      <w:r w:rsidRPr="00FC04E9">
        <w:rPr>
          <w:rFonts w:ascii="Arial" w:eastAsia="Times New Roman" w:hAnsi="Arial" w:cs="Arial"/>
          <w:b/>
          <w:bCs/>
          <w:i/>
          <w:iCs/>
          <w:color w:val="2E74B5" w:themeColor="accent5" w:themeShade="BF"/>
          <w:sz w:val="22"/>
          <w:szCs w:val="22"/>
        </w:rPr>
        <w:t xml:space="preserve"> before collecting a plant. Some plants may be good for us, but some may also hurt us. We should never eat anything we are not 100% sure of.</w:t>
      </w:r>
    </w:p>
    <w:p w14:paraId="11EB32AE" w14:textId="77777777" w:rsidR="00865C40" w:rsidRPr="00384EDF" w:rsidRDefault="00865C40" w:rsidP="00865C40">
      <w:pPr>
        <w:rPr>
          <w:rFonts w:ascii="Arial" w:eastAsia="Times New Roman" w:hAnsi="Arial" w:cs="Arial"/>
          <w:b/>
          <w:bCs/>
          <w:i/>
          <w:iCs/>
          <w:color w:val="C00000"/>
          <w:sz w:val="22"/>
          <w:szCs w:val="22"/>
        </w:rPr>
      </w:pPr>
    </w:p>
    <w:p w14:paraId="070404B2" w14:textId="77777777" w:rsidR="00865C40" w:rsidRPr="00177A0C" w:rsidRDefault="00865C40" w:rsidP="00865C40">
      <w:pPr>
        <w:numPr>
          <w:ilvl w:val="0"/>
          <w:numId w:val="16"/>
        </w:num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Responsible </w:t>
      </w:r>
      <w:r w:rsidRPr="00177A0C">
        <w:rPr>
          <w:rFonts w:ascii="Arial" w:eastAsia="Times New Roman" w:hAnsi="Arial" w:cs="Arial"/>
          <w:b/>
          <w:bCs/>
          <w:color w:val="000000" w:themeColor="text1"/>
          <w:sz w:val="22"/>
          <w:szCs w:val="22"/>
        </w:rPr>
        <w:t xml:space="preserve">Foraging and Harvesting </w:t>
      </w:r>
    </w:p>
    <w:p w14:paraId="4034DF14" w14:textId="77777777" w:rsidR="00865C40" w:rsidRPr="00674D07" w:rsidRDefault="00865C40" w:rsidP="00865C40">
      <w:pPr>
        <w:pStyle w:val="ListParagraph"/>
        <w:numPr>
          <w:ilvl w:val="0"/>
          <w:numId w:val="20"/>
        </w:numPr>
        <w:rPr>
          <w:rFonts w:ascii="Arial" w:eastAsia="Times New Roman" w:hAnsi="Arial" w:cs="Arial"/>
          <w:color w:val="000000" w:themeColor="text1"/>
          <w:sz w:val="22"/>
          <w:szCs w:val="22"/>
        </w:rPr>
      </w:pPr>
      <w:r w:rsidRPr="00674D07">
        <w:rPr>
          <w:rFonts w:ascii="Arial" w:eastAsia="Times New Roman" w:hAnsi="Arial" w:cs="Arial"/>
          <w:color w:val="000000" w:themeColor="text1"/>
          <w:sz w:val="22"/>
          <w:szCs w:val="22"/>
        </w:rPr>
        <w:t xml:space="preserve">Display mindfulness of how to properly forage the plant so it may continue to provide nutrition for others (future generations). Observe the prevalence of the plant in your location; is there enough to forage for the family to use while still leaving half </w:t>
      </w:r>
      <w:r>
        <w:rPr>
          <w:rFonts w:ascii="Arial" w:eastAsia="Times New Roman" w:hAnsi="Arial" w:cs="Arial"/>
          <w:color w:val="000000" w:themeColor="text1"/>
          <w:sz w:val="22"/>
          <w:szCs w:val="22"/>
        </w:rPr>
        <w:t xml:space="preserve">or more </w:t>
      </w:r>
      <w:r w:rsidRPr="00674D07">
        <w:rPr>
          <w:rFonts w:ascii="Arial" w:eastAsia="Times New Roman" w:hAnsi="Arial" w:cs="Arial"/>
          <w:color w:val="000000" w:themeColor="text1"/>
          <w:sz w:val="22"/>
          <w:szCs w:val="22"/>
        </w:rPr>
        <w:t xml:space="preserve">for others? </w:t>
      </w:r>
    </w:p>
    <w:p w14:paraId="475EE7DE" w14:textId="77777777" w:rsidR="00865C40" w:rsidRPr="005A7EEF" w:rsidRDefault="00865C40" w:rsidP="00865C40">
      <w:pPr>
        <w:numPr>
          <w:ilvl w:val="0"/>
          <w:numId w:val="20"/>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Providing guidance to the family</w:t>
      </w:r>
      <w:r w:rsidRPr="00B90B35">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they will </w:t>
      </w:r>
      <w:r w:rsidRPr="00B90B35">
        <w:rPr>
          <w:rFonts w:ascii="Arial" w:eastAsia="Times New Roman" w:hAnsi="Arial" w:cs="Arial"/>
          <w:color w:val="000000" w:themeColor="text1"/>
          <w:sz w:val="22"/>
          <w:szCs w:val="22"/>
        </w:rPr>
        <w:t xml:space="preserve">forage the edible plant(s) you have </w:t>
      </w:r>
      <w:r w:rsidRPr="005A7EEF">
        <w:rPr>
          <w:rFonts w:ascii="Arial" w:eastAsia="Times New Roman" w:hAnsi="Arial" w:cs="Arial"/>
          <w:color w:val="000000" w:themeColor="text1"/>
          <w:sz w:val="22"/>
          <w:szCs w:val="22"/>
        </w:rPr>
        <w:t>successfully identified together.</w:t>
      </w:r>
    </w:p>
    <w:p w14:paraId="1EF2152E" w14:textId="77777777" w:rsidR="00865C40" w:rsidRPr="005A7EEF" w:rsidRDefault="00865C40" w:rsidP="00865C40">
      <w:pPr>
        <w:rPr>
          <w:rFonts w:ascii="Arial" w:eastAsia="Times New Roman" w:hAnsi="Arial" w:cs="Arial"/>
          <w:color w:val="000000" w:themeColor="text1"/>
          <w:sz w:val="22"/>
          <w:szCs w:val="22"/>
        </w:rPr>
      </w:pPr>
    </w:p>
    <w:p w14:paraId="48233DE8" w14:textId="77777777" w:rsidR="00865C40" w:rsidRDefault="00865C40" w:rsidP="00865C40">
      <w:pPr>
        <w:rPr>
          <w:rFonts w:ascii="Arial" w:eastAsia="Times New Roman" w:hAnsi="Arial" w:cs="Arial"/>
          <w:b/>
          <w:bCs/>
          <w:color w:val="C00000"/>
          <w:sz w:val="22"/>
          <w:szCs w:val="22"/>
        </w:rPr>
      </w:pPr>
      <w:r w:rsidRPr="005A7EEF">
        <w:rPr>
          <w:rFonts w:ascii="Arial" w:eastAsia="Times New Roman" w:hAnsi="Arial" w:cs="Arial"/>
          <w:b/>
          <w:bCs/>
          <w:i/>
          <w:iCs/>
          <w:color w:val="2E74B5" w:themeColor="accent5" w:themeShade="BF"/>
          <w:sz w:val="22"/>
          <w:szCs w:val="22"/>
        </w:rPr>
        <w:t>[</w:t>
      </w: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w:t>
      </w:r>
      <w:r w:rsidRPr="005A7EEF">
        <w:rPr>
          <w:rFonts w:ascii="Arial" w:eastAsia="Times New Roman" w:hAnsi="Arial" w:cs="Arial"/>
          <w:b/>
          <w:bCs/>
          <w:i/>
          <w:iCs/>
          <w:color w:val="2E74B5" w:themeColor="accent5" w:themeShade="BF"/>
          <w:sz w:val="22"/>
          <w:szCs w:val="22"/>
        </w:rPr>
        <w:t xml:space="preserve">Notes]: Plants are relatives and should be treated that way. Before taking from our </w:t>
      </w:r>
      <w:r w:rsidRPr="00BF4AFC">
        <w:rPr>
          <w:rFonts w:ascii="Arial" w:eastAsia="Times New Roman" w:hAnsi="Arial" w:cs="Arial"/>
          <w:b/>
          <w:bCs/>
          <w:i/>
          <w:iCs/>
          <w:color w:val="2E74B5" w:themeColor="accent5" w:themeShade="BF"/>
          <w:sz w:val="22"/>
          <w:szCs w:val="22"/>
        </w:rPr>
        <w:t>plant relatives, it is important for us to ask permission and honor their sacrifice. After we hear our answer, we can offer tobacco as a show of our thanks. When offering tobacco to your plant relative, introduce yourself and tell them how they will be used, such as to feed your family or to help with healing. Then, with your left hand, gently place the tobacco in the earth next to or nearby the plant.</w:t>
      </w:r>
      <w:r w:rsidRPr="00BF4AFC">
        <w:rPr>
          <w:rFonts w:ascii="Arial" w:eastAsia="Times New Roman" w:hAnsi="Arial" w:cs="Arial"/>
          <w:b/>
          <w:bCs/>
          <w:color w:val="C00000"/>
          <w:sz w:val="22"/>
          <w:szCs w:val="22"/>
        </w:rPr>
        <w:t xml:space="preserve"> </w:t>
      </w:r>
    </w:p>
    <w:p w14:paraId="0B0ACFF7" w14:textId="77777777" w:rsidR="00865C40" w:rsidRPr="00BF4AFC" w:rsidRDefault="00865C40" w:rsidP="00865C40">
      <w:pPr>
        <w:rPr>
          <w:rFonts w:ascii="Arial" w:eastAsia="Times New Roman" w:hAnsi="Arial" w:cs="Arial"/>
          <w:b/>
          <w:bCs/>
          <w:sz w:val="22"/>
          <w:szCs w:val="22"/>
        </w:rPr>
      </w:pPr>
    </w:p>
    <w:p w14:paraId="38D8F2AD" w14:textId="77777777" w:rsidR="00865C40" w:rsidRPr="00BF4AFC" w:rsidRDefault="00865C40" w:rsidP="00865C40">
      <w:pPr>
        <w:pStyle w:val="ListParagraph"/>
        <w:numPr>
          <w:ilvl w:val="1"/>
          <w:numId w:val="20"/>
        </w:numPr>
        <w:rPr>
          <w:rFonts w:ascii="Arial" w:eastAsia="Times New Roman" w:hAnsi="Arial" w:cs="Arial"/>
          <w:b/>
          <w:bCs/>
          <w:sz w:val="22"/>
          <w:szCs w:val="22"/>
        </w:rPr>
      </w:pPr>
      <w:r w:rsidRPr="00BF4AFC">
        <w:rPr>
          <w:rFonts w:ascii="Arial" w:eastAsia="Times New Roman" w:hAnsi="Arial" w:cs="Arial"/>
          <w:sz w:val="22"/>
          <w:szCs w:val="22"/>
        </w:rPr>
        <w:t>Have the family introduce themselves and ask for permission to forage the plant; take time to connect with nature; ask the family what they felt from the land. If all parties agree that the land has granted permission to use the identified plant, offer your ceremonial tobacco, express thanks to the Earth for what is has provided for you, and proceed.</w:t>
      </w:r>
      <w:r w:rsidRPr="00BF4AFC">
        <w:rPr>
          <w:rFonts w:ascii="Arial" w:eastAsia="Times New Roman" w:hAnsi="Arial" w:cs="Arial"/>
          <w:sz w:val="22"/>
          <w:szCs w:val="22"/>
          <w:highlight w:val="yellow"/>
        </w:rPr>
        <w:t xml:space="preserve"> </w:t>
      </w:r>
    </w:p>
    <w:p w14:paraId="75E2964F" w14:textId="77777777" w:rsidR="00865C40" w:rsidRDefault="00865C40" w:rsidP="00865C40">
      <w:pPr>
        <w:rPr>
          <w:rFonts w:ascii="Arial" w:eastAsia="Times New Roman" w:hAnsi="Arial" w:cs="Arial"/>
          <w:b/>
          <w:bCs/>
          <w:i/>
          <w:iCs/>
          <w:color w:val="C00000"/>
          <w:sz w:val="22"/>
          <w:szCs w:val="22"/>
        </w:rPr>
      </w:pPr>
    </w:p>
    <w:p w14:paraId="10AD4F23" w14:textId="77777777" w:rsidR="00865C40" w:rsidRDefault="00865C40" w:rsidP="00865C40">
      <w:pPr>
        <w:rPr>
          <w:rFonts w:ascii="Arial" w:eastAsia="Times New Roman" w:hAnsi="Arial" w:cs="Arial"/>
          <w:b/>
          <w:bCs/>
          <w:i/>
          <w:iCs/>
          <w:color w:val="C00000"/>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When foraging, we want to limit our harm to the land as much as possible. It is important for us to be mindful of where we step and even where we park our car! When we take care of the environment, there are more opportunities for the land to continue to provide for us, and the generations after us. It is our responsibility to ensure that not only are the plants able to provide for the next generation, but that we are also sharing our knowledge and experience with others to ensure the health of our plant relatives. </w:t>
      </w:r>
    </w:p>
    <w:p w14:paraId="63C19DB2" w14:textId="77777777" w:rsidR="00865C40" w:rsidRDefault="00865C40" w:rsidP="00865C40">
      <w:pPr>
        <w:rPr>
          <w:rFonts w:ascii="Arial" w:eastAsia="Times New Roman" w:hAnsi="Arial" w:cs="Arial"/>
          <w:color w:val="000000" w:themeColor="text1"/>
          <w:sz w:val="22"/>
          <w:szCs w:val="22"/>
        </w:rPr>
      </w:pPr>
    </w:p>
    <w:p w14:paraId="15CBA768" w14:textId="77777777" w:rsidR="00865C40" w:rsidRDefault="00865C40" w:rsidP="00865C40">
      <w:pPr>
        <w:numPr>
          <w:ilvl w:val="1"/>
          <w:numId w:val="20"/>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Draw connections to the Respectful Harvest handout you discussed with the family during the previous home visiting lesson. Remember principles of leaving enough for others (no less than half) and not taking the first or last of a plant. </w:t>
      </w:r>
    </w:p>
    <w:p w14:paraId="40E21048" w14:textId="77777777" w:rsidR="00865C40" w:rsidRDefault="00865C40" w:rsidP="00865C40">
      <w:pPr>
        <w:rPr>
          <w:rFonts w:ascii="Arial" w:eastAsia="Times New Roman" w:hAnsi="Arial" w:cs="Arial"/>
          <w:b/>
          <w:bCs/>
          <w:i/>
          <w:iCs/>
          <w:color w:val="C00000"/>
          <w:sz w:val="22"/>
          <w:szCs w:val="22"/>
        </w:rPr>
      </w:pPr>
    </w:p>
    <w:p w14:paraId="3B976948" w14:textId="77777777" w:rsidR="00865C40" w:rsidRDefault="00865C40" w:rsidP="00865C40">
      <w:pPr>
        <w:rPr>
          <w:rFonts w:ascii="Arial" w:eastAsia="Times New Roman" w:hAnsi="Arial" w:cs="Arial"/>
          <w:b/>
          <w:bCs/>
          <w:color w:val="C00000"/>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It is important to leave some of what you want to forage behind for other foragers, insects, mammals, and plant repopulation</w:t>
      </w:r>
      <w:r w:rsidRPr="00FC04E9">
        <w:rPr>
          <w:rFonts w:ascii="Arial" w:eastAsia="Times New Roman" w:hAnsi="Arial" w:cs="Arial"/>
          <w:color w:val="2E74B5" w:themeColor="accent5" w:themeShade="BF"/>
          <w:sz w:val="22"/>
          <w:szCs w:val="22"/>
        </w:rPr>
        <w:t xml:space="preserve">. </w:t>
      </w:r>
      <w:r w:rsidRPr="00FC04E9">
        <w:rPr>
          <w:rFonts w:ascii="Arial" w:eastAsia="Times New Roman" w:hAnsi="Arial" w:cs="Arial"/>
          <w:b/>
          <w:bCs/>
          <w:color w:val="2E74B5" w:themeColor="accent5" w:themeShade="BF"/>
          <w:sz w:val="22"/>
          <w:szCs w:val="22"/>
        </w:rPr>
        <w:t>If we take everything, we cannot share with other foragers or future generations who may need the care or knowledge of a plant relative.</w:t>
      </w:r>
    </w:p>
    <w:p w14:paraId="3AAEC1CE" w14:textId="77777777" w:rsidR="00865C40" w:rsidRPr="00384EDF" w:rsidRDefault="00865C40" w:rsidP="00865C40">
      <w:pPr>
        <w:rPr>
          <w:rFonts w:ascii="Arial" w:eastAsia="Times New Roman" w:hAnsi="Arial" w:cs="Arial"/>
          <w:b/>
          <w:bCs/>
          <w:i/>
          <w:iCs/>
          <w:color w:val="C00000"/>
          <w:sz w:val="22"/>
          <w:szCs w:val="22"/>
        </w:rPr>
      </w:pPr>
      <w:r w:rsidRPr="00384EDF">
        <w:rPr>
          <w:rFonts w:ascii="Arial" w:eastAsia="Times New Roman" w:hAnsi="Arial" w:cs="Arial"/>
          <w:color w:val="C00000"/>
          <w:sz w:val="22"/>
          <w:szCs w:val="22"/>
        </w:rPr>
        <w:t xml:space="preserve"> </w:t>
      </w:r>
    </w:p>
    <w:p w14:paraId="5D4DBCB9" w14:textId="77777777" w:rsidR="00865C40" w:rsidRDefault="00865C40" w:rsidP="00865C40">
      <w:pPr>
        <w:numPr>
          <w:ilvl w:val="1"/>
          <w:numId w:val="20"/>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Forage the part of the plant that you want to take and pack it away into the bag or basket you brought. Make sure to leave the plant healthy and undamaged as you take from it; be mindful of being precise and careful when cutting the plant away. </w:t>
      </w:r>
    </w:p>
    <w:p w14:paraId="0A4DEA97" w14:textId="77777777" w:rsidR="00865C40" w:rsidRPr="00A57E5B" w:rsidRDefault="00865C40" w:rsidP="00865C40">
      <w:pPr>
        <w:numPr>
          <w:ilvl w:val="1"/>
          <w:numId w:val="20"/>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Head back to where you started and conclude the activity with the lesson wrap-up below.</w:t>
      </w:r>
    </w:p>
    <w:p w14:paraId="6A2D4D1D" w14:textId="77777777" w:rsidR="00865C40" w:rsidRPr="00912FC8" w:rsidRDefault="00865C40" w:rsidP="00865C40">
      <w:pPr>
        <w:rPr>
          <w:rFonts w:ascii="Arial" w:eastAsia="Times New Roman" w:hAnsi="Arial" w:cs="Arial"/>
          <w:color w:val="C00000"/>
          <w:sz w:val="22"/>
          <w:szCs w:val="22"/>
        </w:rPr>
      </w:pPr>
      <w:r w:rsidRPr="00912FC8">
        <w:rPr>
          <w:rFonts w:ascii="Arial" w:eastAsia="Times New Roman" w:hAnsi="Arial" w:cs="Arial"/>
          <w:noProof/>
          <w:color w:val="C00000"/>
          <w:sz w:val="22"/>
          <w:szCs w:val="22"/>
        </w:rPr>
        <w:drawing>
          <wp:inline distT="0" distB="0" distL="0" distR="0" wp14:anchorId="0CF11A57" wp14:editId="188C2FC2">
            <wp:extent cx="533400" cy="533400"/>
            <wp:effectExtent l="0" t="0" r="0" b="0"/>
            <wp:docPr id="1" name="Graphic 1" descr="Feath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ather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58602" cy="558602"/>
                    </a:xfrm>
                    <a:prstGeom prst="rect">
                      <a:avLst/>
                    </a:prstGeom>
                  </pic:spPr>
                </pic:pic>
              </a:graphicData>
            </a:graphic>
          </wp:inline>
        </w:drawing>
      </w:r>
      <w:r w:rsidRPr="00912FC8">
        <w:rPr>
          <w:rFonts w:ascii="Arial" w:eastAsia="Times New Roman" w:hAnsi="Arial" w:cs="Arial"/>
          <w:color w:val="C00000"/>
          <w:sz w:val="22"/>
          <w:szCs w:val="22"/>
        </w:rPr>
        <w:t>Every wild grown plant has a teaching and a purpose; some are for food, some for medicine, and some may be poisonous. Knowing what is safe to pick, use, or eat is an important skill that protects our health and the surrounding environment.</w:t>
      </w:r>
    </w:p>
    <w:p w14:paraId="66F43C75" w14:textId="77777777" w:rsidR="00865C40" w:rsidRPr="00183656" w:rsidRDefault="00865C40" w:rsidP="00865C40">
      <w:pPr>
        <w:rPr>
          <w:rFonts w:ascii="Arial" w:eastAsia="Times New Roman" w:hAnsi="Arial" w:cs="Arial"/>
          <w:color w:val="C00000"/>
          <w:sz w:val="22"/>
          <w:szCs w:val="22"/>
        </w:rPr>
      </w:pPr>
    </w:p>
    <w:p w14:paraId="42C03610" w14:textId="77777777" w:rsidR="00865C40" w:rsidRDefault="00865C40" w:rsidP="00865C40">
      <w:pPr>
        <w:rPr>
          <w:rFonts w:ascii="Arial" w:eastAsia="Times New Roman" w:hAnsi="Arial" w:cs="Arial"/>
          <w:b/>
          <w:bCs/>
          <w:color w:val="000000"/>
          <w:sz w:val="22"/>
          <w:szCs w:val="22"/>
        </w:rPr>
      </w:pPr>
      <w:r>
        <w:rPr>
          <w:rFonts w:ascii="Arial" w:eastAsia="Times New Roman" w:hAnsi="Arial" w:cs="Arial"/>
          <w:b/>
          <w:bCs/>
          <w:color w:val="000000"/>
          <w:sz w:val="22"/>
          <w:szCs w:val="22"/>
        </w:rPr>
        <w:t>Lesson Wrap-Up</w:t>
      </w:r>
      <w:r w:rsidRPr="0088695B">
        <w:rPr>
          <w:rFonts w:ascii="Arial" w:eastAsia="Times New Roman" w:hAnsi="Arial" w:cs="Arial"/>
          <w:b/>
          <w:bCs/>
          <w:color w:val="000000"/>
          <w:sz w:val="22"/>
          <w:szCs w:val="22"/>
        </w:rPr>
        <w:t>:</w:t>
      </w:r>
    </w:p>
    <w:p w14:paraId="62E6CA51" w14:textId="77777777" w:rsidR="00865C40" w:rsidRPr="00177A0C" w:rsidRDefault="00865C40" w:rsidP="00865C40">
      <w:pPr>
        <w:numPr>
          <w:ilvl w:val="0"/>
          <w:numId w:val="16"/>
        </w:numPr>
        <w:rPr>
          <w:rFonts w:ascii="Arial" w:eastAsia="Times New Roman" w:hAnsi="Arial" w:cs="Arial"/>
          <w:b/>
          <w:bCs/>
          <w:color w:val="000000" w:themeColor="text1"/>
          <w:sz w:val="22"/>
          <w:szCs w:val="22"/>
        </w:rPr>
      </w:pPr>
      <w:r w:rsidRPr="00177A0C">
        <w:rPr>
          <w:rFonts w:ascii="Arial" w:eastAsia="Times New Roman" w:hAnsi="Arial" w:cs="Arial"/>
          <w:b/>
          <w:bCs/>
          <w:color w:val="000000" w:themeColor="text1"/>
          <w:sz w:val="22"/>
          <w:szCs w:val="22"/>
        </w:rPr>
        <w:t xml:space="preserve">Sharing and Learning </w:t>
      </w:r>
    </w:p>
    <w:p w14:paraId="4AEC82B5" w14:textId="77777777" w:rsidR="00865C40" w:rsidRPr="00B90B35" w:rsidRDefault="00865C40" w:rsidP="00865C40">
      <w:pPr>
        <w:numPr>
          <w:ilvl w:val="0"/>
          <w:numId w:val="21"/>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Prompt the family to discuss</w:t>
      </w:r>
      <w:r w:rsidRPr="00B90B35">
        <w:rPr>
          <w:rFonts w:ascii="Arial" w:eastAsia="Times New Roman" w:hAnsi="Arial" w:cs="Arial"/>
          <w:color w:val="000000" w:themeColor="text1"/>
          <w:sz w:val="22"/>
          <w:szCs w:val="22"/>
        </w:rPr>
        <w:t xml:space="preserve"> what they learned during the foraging experience.</w:t>
      </w:r>
      <w:r>
        <w:rPr>
          <w:rFonts w:ascii="Arial" w:eastAsia="Times New Roman" w:hAnsi="Arial" w:cs="Arial"/>
          <w:color w:val="000000" w:themeColor="text1"/>
          <w:sz w:val="22"/>
          <w:szCs w:val="22"/>
        </w:rPr>
        <w:t xml:space="preserve"> What did they find the most interesting or exciting? </w:t>
      </w:r>
    </w:p>
    <w:p w14:paraId="6E5F2834" w14:textId="77777777" w:rsidR="00865C40" w:rsidRDefault="00865C40" w:rsidP="00865C40">
      <w:pPr>
        <w:numPr>
          <w:ilvl w:val="0"/>
          <w:numId w:val="21"/>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Share interesting facts about the plant(s) they found, their uses, and the benefits of foraging sustainably</w:t>
      </w:r>
      <w:r>
        <w:rPr>
          <w:rFonts w:ascii="Arial" w:eastAsia="Times New Roman" w:hAnsi="Arial" w:cs="Arial"/>
          <w:color w:val="000000" w:themeColor="text1"/>
          <w:sz w:val="22"/>
          <w:szCs w:val="22"/>
        </w:rPr>
        <w:t xml:space="preserve">, or look up the plant as a group and answer these questions together. </w:t>
      </w:r>
    </w:p>
    <w:p w14:paraId="5396338C" w14:textId="77777777" w:rsidR="00865C40" w:rsidRDefault="00865C40" w:rsidP="00865C40">
      <w:pPr>
        <w:rPr>
          <w:rFonts w:ascii="Arial" w:eastAsia="Times New Roman" w:hAnsi="Arial" w:cs="Arial"/>
          <w:b/>
          <w:bCs/>
          <w:i/>
          <w:iCs/>
          <w:color w:val="C00000"/>
          <w:sz w:val="22"/>
          <w:szCs w:val="22"/>
        </w:rPr>
      </w:pPr>
    </w:p>
    <w:p w14:paraId="444467FD" w14:textId="77777777" w:rsidR="00865C40" w:rsidRDefault="00865C40" w:rsidP="00865C40">
      <w:pPr>
        <w:rPr>
          <w:rFonts w:ascii="Arial" w:eastAsia="Times New Roman" w:hAnsi="Arial" w:cs="Arial"/>
          <w:b/>
          <w:bCs/>
          <w:i/>
          <w:iCs/>
          <w:color w:val="C00000"/>
          <w:sz w:val="22"/>
          <w:szCs w:val="22"/>
        </w:rPr>
      </w:pPr>
      <w:r w:rsidRPr="00FC04E9">
        <w:rPr>
          <w:rFonts w:ascii="Arial" w:eastAsia="Times New Roman" w:hAnsi="Arial" w:cs="Arial"/>
          <w:b/>
          <w:bCs/>
          <w:i/>
          <w:iCs/>
          <w:color w:val="2E74B5" w:themeColor="accent5" w:themeShade="BF"/>
          <w:sz w:val="22"/>
          <w:szCs w:val="22"/>
        </w:rPr>
        <w:t>[H</w:t>
      </w:r>
      <w:r>
        <w:rPr>
          <w:rFonts w:ascii="Arial" w:eastAsia="Times New Roman" w:hAnsi="Arial" w:cs="Arial"/>
          <w:b/>
          <w:bCs/>
          <w:i/>
          <w:iCs/>
          <w:color w:val="2E74B5" w:themeColor="accent5" w:themeShade="BF"/>
          <w:sz w:val="22"/>
          <w:szCs w:val="22"/>
        </w:rPr>
        <w:t>ome Visitor</w:t>
      </w:r>
      <w:r w:rsidRPr="00FC04E9">
        <w:rPr>
          <w:rFonts w:ascii="Arial" w:eastAsia="Times New Roman" w:hAnsi="Arial" w:cs="Arial"/>
          <w:b/>
          <w:bCs/>
          <w:i/>
          <w:iCs/>
          <w:color w:val="2E74B5" w:themeColor="accent5" w:themeShade="BF"/>
          <w:sz w:val="22"/>
          <w:szCs w:val="22"/>
        </w:rPr>
        <w:t xml:space="preserve"> Notes]: Allow for open conversation here. This is an opportunity to ask questions and explore concepts as a group, encouraging interest.</w:t>
      </w:r>
      <w:r w:rsidRPr="00384EDF">
        <w:rPr>
          <w:rFonts w:ascii="Arial" w:eastAsia="Times New Roman" w:hAnsi="Arial" w:cs="Arial"/>
          <w:b/>
          <w:bCs/>
          <w:i/>
          <w:iCs/>
          <w:color w:val="C00000"/>
          <w:sz w:val="22"/>
          <w:szCs w:val="22"/>
        </w:rPr>
        <w:t xml:space="preserve"> </w:t>
      </w:r>
    </w:p>
    <w:p w14:paraId="0F561E7E" w14:textId="77777777" w:rsidR="00865C40" w:rsidRPr="00384EDF" w:rsidRDefault="00865C40" w:rsidP="00865C40">
      <w:pPr>
        <w:rPr>
          <w:rFonts w:ascii="Arial" w:eastAsia="Times New Roman" w:hAnsi="Arial" w:cs="Arial"/>
          <w:b/>
          <w:bCs/>
          <w:i/>
          <w:iCs/>
          <w:color w:val="C00000"/>
          <w:sz w:val="22"/>
          <w:szCs w:val="22"/>
        </w:rPr>
      </w:pPr>
    </w:p>
    <w:p w14:paraId="75DC897C" w14:textId="77777777" w:rsidR="00865C40" w:rsidRPr="00177A0C" w:rsidRDefault="00865C40" w:rsidP="00865C40">
      <w:pPr>
        <w:numPr>
          <w:ilvl w:val="0"/>
          <w:numId w:val="16"/>
        </w:numPr>
        <w:rPr>
          <w:rFonts w:ascii="Arial" w:eastAsia="Times New Roman" w:hAnsi="Arial" w:cs="Arial"/>
          <w:b/>
          <w:bCs/>
          <w:color w:val="000000" w:themeColor="text1"/>
          <w:sz w:val="22"/>
          <w:szCs w:val="22"/>
        </w:rPr>
      </w:pPr>
      <w:r w:rsidRPr="00177A0C">
        <w:rPr>
          <w:rFonts w:ascii="Arial" w:eastAsia="Times New Roman" w:hAnsi="Arial" w:cs="Arial"/>
          <w:b/>
          <w:bCs/>
          <w:color w:val="000000" w:themeColor="text1"/>
          <w:sz w:val="22"/>
          <w:szCs w:val="22"/>
        </w:rPr>
        <w:t xml:space="preserve">Wrap-up and Reflection </w:t>
      </w:r>
    </w:p>
    <w:p w14:paraId="28933F5A" w14:textId="77777777" w:rsidR="00865C40" w:rsidRPr="00B90B35" w:rsidRDefault="00865C40" w:rsidP="00865C40">
      <w:pPr>
        <w:numPr>
          <w:ilvl w:val="0"/>
          <w:numId w:val="22"/>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Encourage the children to express their thoughts and feelings about the foraging adventure.</w:t>
      </w:r>
    </w:p>
    <w:p w14:paraId="33F2295A" w14:textId="77777777" w:rsidR="00865C40" w:rsidRPr="00B90B35" w:rsidRDefault="00865C40" w:rsidP="00865C40">
      <w:pPr>
        <w:numPr>
          <w:ilvl w:val="0"/>
          <w:numId w:val="22"/>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 xml:space="preserve">Emphasize the importance of preserving natural habitats and making conscious choices as </w:t>
      </w:r>
      <w:r>
        <w:rPr>
          <w:rFonts w:ascii="Arial" w:eastAsia="Times New Roman" w:hAnsi="Arial" w:cs="Arial"/>
          <w:color w:val="000000" w:themeColor="text1"/>
          <w:sz w:val="22"/>
          <w:szCs w:val="22"/>
        </w:rPr>
        <w:t>foragers</w:t>
      </w:r>
      <w:r w:rsidRPr="00B90B35">
        <w:rPr>
          <w:rFonts w:ascii="Arial" w:eastAsia="Times New Roman" w:hAnsi="Arial" w:cs="Arial"/>
          <w:color w:val="000000" w:themeColor="text1"/>
          <w:sz w:val="22"/>
          <w:szCs w:val="22"/>
        </w:rPr>
        <w:t>.</w:t>
      </w:r>
    </w:p>
    <w:p w14:paraId="6C292A60" w14:textId="77777777" w:rsidR="00865C40" w:rsidRPr="00177A0C" w:rsidRDefault="00865C40" w:rsidP="00865C40">
      <w:pPr>
        <w:numPr>
          <w:ilvl w:val="0"/>
          <w:numId w:val="16"/>
        </w:numPr>
        <w:rPr>
          <w:rFonts w:ascii="Arial" w:eastAsia="Times New Roman" w:hAnsi="Arial" w:cs="Arial"/>
          <w:b/>
          <w:bCs/>
          <w:color w:val="000000" w:themeColor="text1"/>
          <w:sz w:val="22"/>
          <w:szCs w:val="22"/>
        </w:rPr>
      </w:pPr>
      <w:r w:rsidRPr="005A7EEF">
        <w:rPr>
          <w:rFonts w:ascii="Arial" w:eastAsia="Times New Roman" w:hAnsi="Arial" w:cs="Arial"/>
          <w:b/>
          <w:bCs/>
          <w:color w:val="000000" w:themeColor="text1"/>
          <w:sz w:val="22"/>
          <w:szCs w:val="22"/>
        </w:rPr>
        <w:t>Optional:</w:t>
      </w:r>
      <w:r w:rsidRPr="00177A0C">
        <w:rPr>
          <w:rFonts w:ascii="Arial" w:eastAsia="Times New Roman" w:hAnsi="Arial" w:cs="Arial"/>
          <w:b/>
          <w:bCs/>
          <w:color w:val="000000" w:themeColor="text1"/>
          <w:sz w:val="22"/>
          <w:szCs w:val="22"/>
        </w:rPr>
        <w:t xml:space="preserve"> Recipe Session</w:t>
      </w:r>
    </w:p>
    <w:p w14:paraId="024B8610" w14:textId="77777777" w:rsidR="00865C40" w:rsidRDefault="00865C40" w:rsidP="00865C40">
      <w:pPr>
        <w:numPr>
          <w:ilvl w:val="0"/>
          <w:numId w:val="23"/>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Prior to leaving, have a brainstorming session with the family for how to use the foraged item. Spend time as a group researching what parts of the plant are best to use and what recipes sound exciting and are easy for the family to cook together. </w:t>
      </w:r>
    </w:p>
    <w:p w14:paraId="2662B78E" w14:textId="77777777" w:rsidR="00865C40" w:rsidRDefault="00865C40" w:rsidP="00865C40">
      <w:pPr>
        <w:rPr>
          <w:rFonts w:ascii="Arial" w:eastAsia="Times New Roman" w:hAnsi="Arial" w:cs="Arial"/>
          <w:b/>
          <w:bCs/>
          <w:color w:val="C00000"/>
          <w:sz w:val="22"/>
          <w:szCs w:val="22"/>
        </w:rPr>
      </w:pPr>
    </w:p>
    <w:p w14:paraId="34288EB7" w14:textId="77777777" w:rsidR="00865C40" w:rsidRPr="0069578D" w:rsidRDefault="00865C40" w:rsidP="00865C40">
      <w:pPr>
        <w:rPr>
          <w:rFonts w:ascii="Arial" w:eastAsia="Times New Roman" w:hAnsi="Arial" w:cs="Arial"/>
          <w:b/>
          <w:bCs/>
          <w:i/>
          <w:iCs/>
          <w:color w:val="2E74B5" w:themeColor="accent5" w:themeShade="BF"/>
          <w:sz w:val="22"/>
          <w:szCs w:val="22"/>
        </w:rPr>
      </w:pPr>
      <w:r w:rsidRPr="0069578D">
        <w:rPr>
          <w:rFonts w:ascii="Arial" w:eastAsia="Times New Roman" w:hAnsi="Arial" w:cs="Arial"/>
          <w:b/>
          <w:bCs/>
          <w:i/>
          <w:iCs/>
          <w:color w:val="2E74B5" w:themeColor="accent5" w:themeShade="BF"/>
          <w:sz w:val="22"/>
          <w:szCs w:val="22"/>
        </w:rPr>
        <w:t>[Home Visitor Notes]: It is highly recommended to use everything that you pick or forage in the wild. We should not waste the gifts which the Earth has provided for us, and should be mindful of properly storing what we don’t use. Taking the time to research proper plant storage can ensure we store foraged items properly to preserve their quality and flavor, but also so we reduce our risk of foodborne illnesses. When we store foraged food and medicine correctly, we can extend its shelf life, share it with others, and fully enjoy our harvest while respecting the gift we have received from the Earth. Some plants may need to be stored in a specific way; some plants may need to be frozen, preserved, or dried. Using online resources can help determine the best way to store foraged plants, but knowledge from wisdom-keepers or Elders who have experience with foraged foods and medicines is highly recommended.</w:t>
      </w:r>
    </w:p>
    <w:p w14:paraId="12F7E1F1" w14:textId="77777777" w:rsidR="00865C40" w:rsidRDefault="00865C40" w:rsidP="00865C40">
      <w:pPr>
        <w:rPr>
          <w:rFonts w:ascii="Arial" w:eastAsia="Times New Roman" w:hAnsi="Arial" w:cs="Arial"/>
          <w:color w:val="000000" w:themeColor="text1"/>
          <w:sz w:val="22"/>
          <w:szCs w:val="22"/>
        </w:rPr>
      </w:pPr>
    </w:p>
    <w:p w14:paraId="4AA39DC3" w14:textId="77777777" w:rsidR="00865C40" w:rsidRDefault="00865C40" w:rsidP="00865C40">
      <w:pPr>
        <w:numPr>
          <w:ilvl w:val="0"/>
          <w:numId w:val="23"/>
        </w:numPr>
        <w:rPr>
          <w:rFonts w:ascii="Arial" w:eastAsia="Times New Roman" w:hAnsi="Arial" w:cs="Arial"/>
          <w:color w:val="000000" w:themeColor="text1"/>
          <w:sz w:val="22"/>
          <w:szCs w:val="22"/>
        </w:rPr>
      </w:pPr>
      <w:r w:rsidRPr="00B90B35">
        <w:rPr>
          <w:rFonts w:ascii="Arial" w:eastAsia="Times New Roman" w:hAnsi="Arial" w:cs="Arial"/>
          <w:color w:val="000000" w:themeColor="text1"/>
          <w:sz w:val="22"/>
          <w:szCs w:val="22"/>
        </w:rPr>
        <w:t xml:space="preserve">If you've </w:t>
      </w:r>
      <w:r>
        <w:rPr>
          <w:rFonts w:ascii="Arial" w:eastAsia="Times New Roman" w:hAnsi="Arial" w:cs="Arial"/>
          <w:color w:val="000000" w:themeColor="text1"/>
          <w:sz w:val="22"/>
          <w:szCs w:val="22"/>
        </w:rPr>
        <w:t xml:space="preserve">successfully </w:t>
      </w:r>
      <w:r w:rsidRPr="00B90B35">
        <w:rPr>
          <w:rFonts w:ascii="Arial" w:eastAsia="Times New Roman" w:hAnsi="Arial" w:cs="Arial"/>
          <w:color w:val="000000" w:themeColor="text1"/>
          <w:sz w:val="22"/>
          <w:szCs w:val="22"/>
        </w:rPr>
        <w:t xml:space="preserve">gathered edible plants, </w:t>
      </w:r>
      <w:r>
        <w:rPr>
          <w:rFonts w:ascii="Arial" w:eastAsia="Times New Roman" w:hAnsi="Arial" w:cs="Arial"/>
          <w:color w:val="000000" w:themeColor="text1"/>
          <w:sz w:val="22"/>
          <w:szCs w:val="22"/>
        </w:rPr>
        <w:t xml:space="preserve">the family </w:t>
      </w:r>
      <w:r w:rsidRPr="00B90B35">
        <w:rPr>
          <w:rFonts w:ascii="Arial" w:eastAsia="Times New Roman" w:hAnsi="Arial" w:cs="Arial"/>
          <w:color w:val="000000" w:themeColor="text1"/>
          <w:sz w:val="22"/>
          <w:szCs w:val="22"/>
        </w:rPr>
        <w:t>can conclude the day with a simple cooking session</w:t>
      </w:r>
      <w:r>
        <w:rPr>
          <w:rFonts w:ascii="Arial" w:eastAsia="Times New Roman" w:hAnsi="Arial" w:cs="Arial"/>
          <w:color w:val="000000" w:themeColor="text1"/>
          <w:sz w:val="22"/>
          <w:szCs w:val="22"/>
        </w:rPr>
        <w:t xml:space="preserve"> of the meal or snack they chose from the brainstorming session</w:t>
      </w:r>
      <w:r w:rsidRPr="00B90B35">
        <w:rPr>
          <w:rFonts w:ascii="Arial" w:eastAsia="Times New Roman" w:hAnsi="Arial" w:cs="Arial"/>
          <w:color w:val="000000" w:themeColor="text1"/>
          <w:sz w:val="22"/>
          <w:szCs w:val="22"/>
        </w:rPr>
        <w:t>, using the foraged items</w:t>
      </w:r>
      <w:r>
        <w:rPr>
          <w:rFonts w:ascii="Arial" w:eastAsia="Times New Roman" w:hAnsi="Arial" w:cs="Arial"/>
          <w:color w:val="000000" w:themeColor="text1"/>
          <w:sz w:val="22"/>
          <w:szCs w:val="22"/>
        </w:rPr>
        <w:t xml:space="preserve">. Ensure the </w:t>
      </w:r>
      <w:r w:rsidRPr="00B90B35">
        <w:rPr>
          <w:rFonts w:ascii="Arial" w:eastAsia="Times New Roman" w:hAnsi="Arial" w:cs="Arial"/>
          <w:color w:val="000000" w:themeColor="text1"/>
          <w:sz w:val="22"/>
          <w:szCs w:val="22"/>
        </w:rPr>
        <w:t xml:space="preserve">family knows which parts of the plant are edible and which are not. </w:t>
      </w:r>
      <w:r>
        <w:rPr>
          <w:rFonts w:ascii="Arial" w:eastAsia="Times New Roman" w:hAnsi="Arial" w:cs="Arial"/>
          <w:color w:val="000000" w:themeColor="text1"/>
          <w:sz w:val="22"/>
          <w:szCs w:val="22"/>
        </w:rPr>
        <w:t xml:space="preserve">If the family wants to save what they foraged, ensure they know how to store it properly to avoid any risk of sickness. </w:t>
      </w:r>
    </w:p>
    <w:p w14:paraId="01E8190F" w14:textId="77777777" w:rsidR="00865C40" w:rsidRPr="00F1225E" w:rsidRDefault="00865C40" w:rsidP="00865C40">
      <w:pPr>
        <w:ind w:left="720"/>
        <w:rPr>
          <w:rFonts w:ascii="Arial" w:eastAsia="Times New Roman" w:hAnsi="Arial" w:cs="Arial"/>
          <w:color w:val="000000" w:themeColor="text1"/>
          <w:sz w:val="22"/>
          <w:szCs w:val="22"/>
        </w:rPr>
      </w:pPr>
    </w:p>
    <w:p w14:paraId="40161869" w14:textId="77777777" w:rsidR="00865C40" w:rsidRDefault="00865C40" w:rsidP="00865C40">
      <w:pPr>
        <w:pStyle w:val="ListParagraph"/>
        <w:numPr>
          <w:ilvl w:val="0"/>
          <w:numId w:val="2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Leave-behind materials </w:t>
      </w:r>
    </w:p>
    <w:p w14:paraId="5384A1B1" w14:textId="0F0C285E" w:rsidR="00652F71" w:rsidRPr="00865C40" w:rsidRDefault="00865C40" w:rsidP="00865C40">
      <w:pPr>
        <w:pStyle w:val="ListParagraph"/>
        <w:numPr>
          <w:ilvl w:val="0"/>
          <w:numId w:val="2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Foraging journal</w:t>
      </w:r>
    </w:p>
    <w:sectPr w:rsidR="00652F71" w:rsidRPr="00865C40" w:rsidSect="00186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 Bayan Plain">
    <w:altName w:val="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BB9"/>
    <w:multiLevelType w:val="hybridMultilevel"/>
    <w:tmpl w:val="77E618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100A8"/>
    <w:multiLevelType w:val="hybridMultilevel"/>
    <w:tmpl w:val="BFB286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5F23AAB"/>
    <w:multiLevelType w:val="hybridMultilevel"/>
    <w:tmpl w:val="D962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94CD5"/>
    <w:multiLevelType w:val="hybridMultilevel"/>
    <w:tmpl w:val="87B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650E8"/>
    <w:multiLevelType w:val="hybridMultilevel"/>
    <w:tmpl w:val="407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540"/>
    <w:multiLevelType w:val="hybridMultilevel"/>
    <w:tmpl w:val="1D96761E"/>
    <w:lvl w:ilvl="0" w:tplc="7E74CA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3EE0"/>
    <w:multiLevelType w:val="hybridMultilevel"/>
    <w:tmpl w:val="BE845F92"/>
    <w:lvl w:ilvl="0" w:tplc="F70C10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7581"/>
    <w:multiLevelType w:val="hybridMultilevel"/>
    <w:tmpl w:val="526A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13D79"/>
    <w:multiLevelType w:val="hybridMultilevel"/>
    <w:tmpl w:val="1BD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230B"/>
    <w:multiLevelType w:val="hybridMultilevel"/>
    <w:tmpl w:val="65282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B1DD4"/>
    <w:multiLevelType w:val="hybridMultilevel"/>
    <w:tmpl w:val="1D18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461C0"/>
    <w:multiLevelType w:val="hybridMultilevel"/>
    <w:tmpl w:val="C518CB8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36952"/>
    <w:multiLevelType w:val="hybridMultilevel"/>
    <w:tmpl w:val="4BDE1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C64A9"/>
    <w:multiLevelType w:val="hybridMultilevel"/>
    <w:tmpl w:val="24DED1DC"/>
    <w:lvl w:ilvl="0" w:tplc="75BC31D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5192"/>
    <w:multiLevelType w:val="hybridMultilevel"/>
    <w:tmpl w:val="B2A4B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6B0C67"/>
    <w:multiLevelType w:val="hybridMultilevel"/>
    <w:tmpl w:val="A6C2D46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B1BF1"/>
    <w:multiLevelType w:val="hybridMultilevel"/>
    <w:tmpl w:val="2FA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A7567"/>
    <w:multiLevelType w:val="hybridMultilevel"/>
    <w:tmpl w:val="606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47B9E"/>
    <w:multiLevelType w:val="hybridMultilevel"/>
    <w:tmpl w:val="7320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2158"/>
    <w:multiLevelType w:val="hybridMultilevel"/>
    <w:tmpl w:val="C6040B22"/>
    <w:lvl w:ilvl="0" w:tplc="77883E80">
      <w:start w:val="1"/>
      <w:numFmt w:val="lowerLetter"/>
      <w:lvlText w:val="%1."/>
      <w:lvlJc w:val="left"/>
      <w:pPr>
        <w:ind w:left="1080" w:hanging="360"/>
      </w:pPr>
      <w:rPr>
        <w:b w:val="0"/>
        <w:bCs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931AA"/>
    <w:multiLevelType w:val="hybridMultilevel"/>
    <w:tmpl w:val="0E58AA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676D2B"/>
    <w:multiLevelType w:val="hybridMultilevel"/>
    <w:tmpl w:val="FAFC2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42857"/>
    <w:multiLevelType w:val="hybridMultilevel"/>
    <w:tmpl w:val="B3D2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FF56E0"/>
    <w:multiLevelType w:val="hybridMultilevel"/>
    <w:tmpl w:val="350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E47E3"/>
    <w:multiLevelType w:val="hybridMultilevel"/>
    <w:tmpl w:val="037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E70D0"/>
    <w:multiLevelType w:val="hybridMultilevel"/>
    <w:tmpl w:val="4B96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93E0A"/>
    <w:multiLevelType w:val="hybridMultilevel"/>
    <w:tmpl w:val="AD9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00AF6"/>
    <w:multiLevelType w:val="hybridMultilevel"/>
    <w:tmpl w:val="0E3EB2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3C5059"/>
    <w:multiLevelType w:val="hybridMultilevel"/>
    <w:tmpl w:val="6D1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26"/>
  </w:num>
  <w:num w:numId="5">
    <w:abstractNumId w:val="2"/>
  </w:num>
  <w:num w:numId="6">
    <w:abstractNumId w:val="16"/>
  </w:num>
  <w:num w:numId="7">
    <w:abstractNumId w:val="12"/>
  </w:num>
  <w:num w:numId="8">
    <w:abstractNumId w:val="0"/>
  </w:num>
  <w:num w:numId="9">
    <w:abstractNumId w:val="1"/>
  </w:num>
  <w:num w:numId="10">
    <w:abstractNumId w:val="25"/>
  </w:num>
  <w:num w:numId="11">
    <w:abstractNumId w:val="24"/>
  </w:num>
  <w:num w:numId="12">
    <w:abstractNumId w:val="6"/>
  </w:num>
  <w:num w:numId="13">
    <w:abstractNumId w:val="22"/>
  </w:num>
  <w:num w:numId="14">
    <w:abstractNumId w:val="7"/>
  </w:num>
  <w:num w:numId="15">
    <w:abstractNumId w:val="23"/>
  </w:num>
  <w:num w:numId="16">
    <w:abstractNumId w:val="21"/>
  </w:num>
  <w:num w:numId="17">
    <w:abstractNumId w:val="19"/>
  </w:num>
  <w:num w:numId="18">
    <w:abstractNumId w:val="9"/>
  </w:num>
  <w:num w:numId="19">
    <w:abstractNumId w:val="11"/>
  </w:num>
  <w:num w:numId="20">
    <w:abstractNumId w:val="15"/>
  </w:num>
  <w:num w:numId="21">
    <w:abstractNumId w:val="27"/>
  </w:num>
  <w:num w:numId="22">
    <w:abstractNumId w:val="14"/>
  </w:num>
  <w:num w:numId="23">
    <w:abstractNumId w:val="20"/>
  </w:num>
  <w:num w:numId="24">
    <w:abstractNumId w:val="18"/>
  </w:num>
  <w:num w:numId="25">
    <w:abstractNumId w:val="3"/>
  </w:num>
  <w:num w:numId="26">
    <w:abstractNumId w:val="28"/>
  </w:num>
  <w:num w:numId="27">
    <w:abstractNumId w:val="10"/>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06"/>
    <w:rsid w:val="00002B73"/>
    <w:rsid w:val="00011699"/>
    <w:rsid w:val="00012D05"/>
    <w:rsid w:val="00021BD6"/>
    <w:rsid w:val="00032C17"/>
    <w:rsid w:val="00040E36"/>
    <w:rsid w:val="00042693"/>
    <w:rsid w:val="000430EF"/>
    <w:rsid w:val="000633AF"/>
    <w:rsid w:val="00077865"/>
    <w:rsid w:val="00094E5D"/>
    <w:rsid w:val="000A3AE6"/>
    <w:rsid w:val="000E40E8"/>
    <w:rsid w:val="0010113A"/>
    <w:rsid w:val="001042A7"/>
    <w:rsid w:val="00120806"/>
    <w:rsid w:val="0012799B"/>
    <w:rsid w:val="00137361"/>
    <w:rsid w:val="001446E8"/>
    <w:rsid w:val="0017137B"/>
    <w:rsid w:val="00177A0C"/>
    <w:rsid w:val="00183656"/>
    <w:rsid w:val="0018652C"/>
    <w:rsid w:val="001A4390"/>
    <w:rsid w:val="001A58F1"/>
    <w:rsid w:val="001A703D"/>
    <w:rsid w:val="001C6ABA"/>
    <w:rsid w:val="001F7CDA"/>
    <w:rsid w:val="00257E66"/>
    <w:rsid w:val="00266B65"/>
    <w:rsid w:val="002719D9"/>
    <w:rsid w:val="00274FB7"/>
    <w:rsid w:val="00277E2B"/>
    <w:rsid w:val="002A6A60"/>
    <w:rsid w:val="002C6A0E"/>
    <w:rsid w:val="0030458E"/>
    <w:rsid w:val="003109DD"/>
    <w:rsid w:val="003243D7"/>
    <w:rsid w:val="00327C31"/>
    <w:rsid w:val="00333426"/>
    <w:rsid w:val="0034071C"/>
    <w:rsid w:val="003411A0"/>
    <w:rsid w:val="003640DF"/>
    <w:rsid w:val="00371769"/>
    <w:rsid w:val="00375035"/>
    <w:rsid w:val="00384EDF"/>
    <w:rsid w:val="003A1E7F"/>
    <w:rsid w:val="003D2615"/>
    <w:rsid w:val="003D6F7D"/>
    <w:rsid w:val="003F68E5"/>
    <w:rsid w:val="00404CA3"/>
    <w:rsid w:val="00416CAC"/>
    <w:rsid w:val="00422D18"/>
    <w:rsid w:val="00444D16"/>
    <w:rsid w:val="00487E02"/>
    <w:rsid w:val="00495E2F"/>
    <w:rsid w:val="004A07E6"/>
    <w:rsid w:val="004A5D79"/>
    <w:rsid w:val="004C3458"/>
    <w:rsid w:val="004C5D0C"/>
    <w:rsid w:val="004D2E06"/>
    <w:rsid w:val="004D6D51"/>
    <w:rsid w:val="004E1FAF"/>
    <w:rsid w:val="004F0F48"/>
    <w:rsid w:val="004F55FB"/>
    <w:rsid w:val="00502E66"/>
    <w:rsid w:val="005135CA"/>
    <w:rsid w:val="0051456E"/>
    <w:rsid w:val="0052192C"/>
    <w:rsid w:val="00555E0A"/>
    <w:rsid w:val="00571135"/>
    <w:rsid w:val="005A7EEF"/>
    <w:rsid w:val="005B5DD3"/>
    <w:rsid w:val="005C19D6"/>
    <w:rsid w:val="005C218F"/>
    <w:rsid w:val="005D4CA6"/>
    <w:rsid w:val="0061238A"/>
    <w:rsid w:val="006435A2"/>
    <w:rsid w:val="00652F71"/>
    <w:rsid w:val="00673FCB"/>
    <w:rsid w:val="00674D07"/>
    <w:rsid w:val="006758F8"/>
    <w:rsid w:val="0069578D"/>
    <w:rsid w:val="00695F04"/>
    <w:rsid w:val="006A1016"/>
    <w:rsid w:val="006A507B"/>
    <w:rsid w:val="006A7FF6"/>
    <w:rsid w:val="006C750B"/>
    <w:rsid w:val="006C77F6"/>
    <w:rsid w:val="006D7A4A"/>
    <w:rsid w:val="007046B6"/>
    <w:rsid w:val="00722C35"/>
    <w:rsid w:val="0072452A"/>
    <w:rsid w:val="0074464A"/>
    <w:rsid w:val="00763AC5"/>
    <w:rsid w:val="007879C0"/>
    <w:rsid w:val="007A1E0A"/>
    <w:rsid w:val="007B0A12"/>
    <w:rsid w:val="007C0419"/>
    <w:rsid w:val="007C7B8C"/>
    <w:rsid w:val="007D0723"/>
    <w:rsid w:val="007E01C3"/>
    <w:rsid w:val="007E2ECD"/>
    <w:rsid w:val="00800258"/>
    <w:rsid w:val="008037BC"/>
    <w:rsid w:val="00804B83"/>
    <w:rsid w:val="008308EB"/>
    <w:rsid w:val="0083683C"/>
    <w:rsid w:val="008368F6"/>
    <w:rsid w:val="008424BB"/>
    <w:rsid w:val="008442DD"/>
    <w:rsid w:val="00850476"/>
    <w:rsid w:val="00851065"/>
    <w:rsid w:val="00856DE2"/>
    <w:rsid w:val="008638A4"/>
    <w:rsid w:val="00865C40"/>
    <w:rsid w:val="00866D33"/>
    <w:rsid w:val="0088695B"/>
    <w:rsid w:val="00891C82"/>
    <w:rsid w:val="008C1E14"/>
    <w:rsid w:val="008D1836"/>
    <w:rsid w:val="008D69EC"/>
    <w:rsid w:val="00912FC8"/>
    <w:rsid w:val="00915437"/>
    <w:rsid w:val="00915763"/>
    <w:rsid w:val="00931DFD"/>
    <w:rsid w:val="00945D8C"/>
    <w:rsid w:val="00954751"/>
    <w:rsid w:val="0095495E"/>
    <w:rsid w:val="00954B63"/>
    <w:rsid w:val="0096453B"/>
    <w:rsid w:val="00966ABD"/>
    <w:rsid w:val="0099269A"/>
    <w:rsid w:val="009A12C4"/>
    <w:rsid w:val="009A531C"/>
    <w:rsid w:val="009A6263"/>
    <w:rsid w:val="009B1287"/>
    <w:rsid w:val="009B4DE6"/>
    <w:rsid w:val="009D4691"/>
    <w:rsid w:val="009E66A0"/>
    <w:rsid w:val="00A57506"/>
    <w:rsid w:val="00A57E5B"/>
    <w:rsid w:val="00A6560B"/>
    <w:rsid w:val="00A732E5"/>
    <w:rsid w:val="00A83F35"/>
    <w:rsid w:val="00AA334D"/>
    <w:rsid w:val="00AE7D9E"/>
    <w:rsid w:val="00AF6340"/>
    <w:rsid w:val="00B04C15"/>
    <w:rsid w:val="00B219DD"/>
    <w:rsid w:val="00B73F09"/>
    <w:rsid w:val="00B90B35"/>
    <w:rsid w:val="00B916D6"/>
    <w:rsid w:val="00B94A1D"/>
    <w:rsid w:val="00BB0A44"/>
    <w:rsid w:val="00BC26EF"/>
    <w:rsid w:val="00BF4AFC"/>
    <w:rsid w:val="00C63503"/>
    <w:rsid w:val="00C9472F"/>
    <w:rsid w:val="00CB2476"/>
    <w:rsid w:val="00CC1A63"/>
    <w:rsid w:val="00CC27F8"/>
    <w:rsid w:val="00CC4F59"/>
    <w:rsid w:val="00D02C2F"/>
    <w:rsid w:val="00D100AC"/>
    <w:rsid w:val="00D30220"/>
    <w:rsid w:val="00D30AA3"/>
    <w:rsid w:val="00D3612C"/>
    <w:rsid w:val="00D53638"/>
    <w:rsid w:val="00D53D55"/>
    <w:rsid w:val="00D72642"/>
    <w:rsid w:val="00D9107B"/>
    <w:rsid w:val="00D91BD6"/>
    <w:rsid w:val="00DA37C0"/>
    <w:rsid w:val="00DB448C"/>
    <w:rsid w:val="00DC37C2"/>
    <w:rsid w:val="00DD5A13"/>
    <w:rsid w:val="00E20957"/>
    <w:rsid w:val="00E24360"/>
    <w:rsid w:val="00E433DC"/>
    <w:rsid w:val="00E44F5B"/>
    <w:rsid w:val="00E46D4C"/>
    <w:rsid w:val="00E46DBB"/>
    <w:rsid w:val="00E509EE"/>
    <w:rsid w:val="00E51598"/>
    <w:rsid w:val="00E62BE6"/>
    <w:rsid w:val="00E659D8"/>
    <w:rsid w:val="00E72156"/>
    <w:rsid w:val="00E735A8"/>
    <w:rsid w:val="00E735E2"/>
    <w:rsid w:val="00E9394C"/>
    <w:rsid w:val="00EA3EEE"/>
    <w:rsid w:val="00EB523D"/>
    <w:rsid w:val="00F02A72"/>
    <w:rsid w:val="00F0463B"/>
    <w:rsid w:val="00F04DB9"/>
    <w:rsid w:val="00F10AE9"/>
    <w:rsid w:val="00F14E2E"/>
    <w:rsid w:val="00F27332"/>
    <w:rsid w:val="00F30D98"/>
    <w:rsid w:val="00F411ED"/>
    <w:rsid w:val="00F472D2"/>
    <w:rsid w:val="00F625A2"/>
    <w:rsid w:val="00FB240E"/>
    <w:rsid w:val="00FC04E9"/>
    <w:rsid w:val="00FC2288"/>
    <w:rsid w:val="00FD43CE"/>
    <w:rsid w:val="00FD47D8"/>
    <w:rsid w:val="00FF106B"/>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70FD"/>
  <w15:docId w15:val="{F0C9289A-6431-3D40-9B57-F1E09E0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06"/>
    <w:pPr>
      <w:ind w:left="720"/>
      <w:contextualSpacing/>
    </w:pPr>
  </w:style>
  <w:style w:type="table" w:styleId="TableGrid">
    <w:name w:val="Table Grid"/>
    <w:basedOn w:val="TableNormal"/>
    <w:uiPriority w:val="39"/>
    <w:rsid w:val="0088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53B"/>
    <w:rPr>
      <w:sz w:val="16"/>
      <w:szCs w:val="16"/>
    </w:rPr>
  </w:style>
  <w:style w:type="paragraph" w:styleId="CommentText">
    <w:name w:val="annotation text"/>
    <w:basedOn w:val="Normal"/>
    <w:link w:val="CommentTextChar"/>
    <w:uiPriority w:val="99"/>
    <w:unhideWhenUsed/>
    <w:rsid w:val="0096453B"/>
    <w:rPr>
      <w:sz w:val="20"/>
      <w:szCs w:val="20"/>
    </w:rPr>
  </w:style>
  <w:style w:type="character" w:customStyle="1" w:styleId="CommentTextChar">
    <w:name w:val="Comment Text Char"/>
    <w:basedOn w:val="DefaultParagraphFont"/>
    <w:link w:val="CommentText"/>
    <w:uiPriority w:val="99"/>
    <w:rsid w:val="0096453B"/>
    <w:rPr>
      <w:sz w:val="20"/>
      <w:szCs w:val="20"/>
    </w:rPr>
  </w:style>
  <w:style w:type="paragraph" w:styleId="CommentSubject">
    <w:name w:val="annotation subject"/>
    <w:basedOn w:val="CommentText"/>
    <w:next w:val="CommentText"/>
    <w:link w:val="CommentSubjectChar"/>
    <w:uiPriority w:val="99"/>
    <w:semiHidden/>
    <w:unhideWhenUsed/>
    <w:rsid w:val="0096453B"/>
    <w:rPr>
      <w:b/>
      <w:bCs/>
    </w:rPr>
  </w:style>
  <w:style w:type="character" w:customStyle="1" w:styleId="CommentSubjectChar">
    <w:name w:val="Comment Subject Char"/>
    <w:basedOn w:val="CommentTextChar"/>
    <w:link w:val="CommentSubject"/>
    <w:uiPriority w:val="99"/>
    <w:semiHidden/>
    <w:rsid w:val="0096453B"/>
    <w:rPr>
      <w:b/>
      <w:bCs/>
      <w:sz w:val="20"/>
      <w:szCs w:val="20"/>
    </w:rPr>
  </w:style>
  <w:style w:type="paragraph" w:styleId="Revision">
    <w:name w:val="Revision"/>
    <w:hidden/>
    <w:uiPriority w:val="99"/>
    <w:semiHidden/>
    <w:rsid w:val="0095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86588">
      <w:bodyDiv w:val="1"/>
      <w:marLeft w:val="0"/>
      <w:marRight w:val="0"/>
      <w:marTop w:val="0"/>
      <w:marBottom w:val="0"/>
      <w:divBdr>
        <w:top w:val="none" w:sz="0" w:space="0" w:color="auto"/>
        <w:left w:val="none" w:sz="0" w:space="0" w:color="auto"/>
        <w:bottom w:val="none" w:sz="0" w:space="0" w:color="auto"/>
        <w:right w:val="none" w:sz="0" w:space="0" w:color="auto"/>
      </w:divBdr>
    </w:div>
    <w:div w:id="194834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3CF6-AC62-2044-A553-E4DDB9CB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Kuhlman, Maeve</cp:lastModifiedBy>
  <cp:revision>125</cp:revision>
  <dcterms:created xsi:type="dcterms:W3CDTF">2023-07-10T20:02:00Z</dcterms:created>
  <dcterms:modified xsi:type="dcterms:W3CDTF">2023-10-12T16:56:00Z</dcterms:modified>
</cp:coreProperties>
</file>